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7F2" w:rsidRDefault="001347F2" w:rsidP="001347F2">
      <w:pPr>
        <w:widowControl w:val="0"/>
        <w:spacing w:after="600" w:line="322" w:lineRule="exact"/>
        <w:ind w:right="20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D2D1D" w:rsidRDefault="003D2D1D" w:rsidP="003D2D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КРИТОВСКОГО СЕЛЬСОВЕТА</w:t>
      </w:r>
    </w:p>
    <w:p w:rsidR="003D2D1D" w:rsidRDefault="003D2D1D" w:rsidP="003D2D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БОГОТОЛЬСКОГО РАЙОНА</w:t>
      </w:r>
    </w:p>
    <w:p w:rsidR="003D2D1D" w:rsidRDefault="003D2D1D" w:rsidP="003D2D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3D2D1D" w:rsidRDefault="003D2D1D" w:rsidP="003D2D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D1D" w:rsidRDefault="003D2D1D" w:rsidP="003D2D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D2D1D" w:rsidRDefault="0094336E" w:rsidP="003D2D1D">
      <w:pPr>
        <w:widowControl w:val="0"/>
        <w:spacing w:after="600" w:line="322" w:lineRule="exact"/>
        <w:ind w:right="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«03</w:t>
      </w:r>
      <w:r w:rsidR="003D2D1D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декабря </w:t>
      </w:r>
      <w:r w:rsidR="003D2D1D">
        <w:rPr>
          <w:rFonts w:ascii="Times New Roman" w:hAnsi="Times New Roman"/>
          <w:bCs/>
          <w:color w:val="000000"/>
          <w:sz w:val="28"/>
          <w:szCs w:val="28"/>
        </w:rPr>
        <w:t>20</w:t>
      </w:r>
      <w:r>
        <w:rPr>
          <w:rFonts w:ascii="Times New Roman" w:hAnsi="Times New Roman"/>
          <w:bCs/>
          <w:color w:val="000000"/>
          <w:sz w:val="28"/>
          <w:szCs w:val="28"/>
        </w:rPr>
        <w:t>15</w:t>
      </w:r>
      <w:r w:rsidR="003D2D1D">
        <w:rPr>
          <w:rFonts w:ascii="Times New Roman" w:hAnsi="Times New Roman"/>
          <w:bCs/>
          <w:color w:val="000000"/>
          <w:sz w:val="28"/>
          <w:szCs w:val="28"/>
        </w:rPr>
        <w:t xml:space="preserve">года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A431A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№ 85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2D1D">
        <w:rPr>
          <w:rFonts w:ascii="Times New Roman" w:hAnsi="Times New Roman"/>
          <w:bCs/>
          <w:color w:val="000000"/>
          <w:sz w:val="28"/>
          <w:szCs w:val="28"/>
        </w:rPr>
        <w:t>-</w:t>
      </w:r>
      <w:proofErr w:type="gramStart"/>
      <w:r w:rsidR="003D2D1D">
        <w:rPr>
          <w:rFonts w:ascii="Times New Roman" w:hAnsi="Times New Roman"/>
          <w:bCs/>
          <w:color w:val="000000"/>
          <w:sz w:val="28"/>
          <w:szCs w:val="28"/>
        </w:rPr>
        <w:t>П</w:t>
      </w:r>
      <w:proofErr w:type="gramEnd"/>
    </w:p>
    <w:p w:rsidR="003D2D1D" w:rsidRDefault="00AC6D94" w:rsidP="003D2D1D">
      <w:pPr>
        <w:widowControl w:val="0"/>
        <w:spacing w:after="600" w:line="322" w:lineRule="exact"/>
        <w:ind w:right="2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3D2D1D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spellStart"/>
      <w:r w:rsidR="003D2D1D">
        <w:rPr>
          <w:rFonts w:ascii="Times New Roman" w:hAnsi="Times New Roman"/>
          <w:bCs/>
          <w:color w:val="000000"/>
          <w:sz w:val="28"/>
          <w:szCs w:val="28"/>
        </w:rPr>
        <w:t>Критово</w:t>
      </w:r>
      <w:proofErr w:type="spellEnd"/>
    </w:p>
    <w:p w:rsidR="001347F2" w:rsidRPr="003D2D1D" w:rsidRDefault="001347F2" w:rsidP="003D2D1D">
      <w:pPr>
        <w:widowControl w:val="0"/>
        <w:spacing w:after="600" w:line="322" w:lineRule="exact"/>
        <w:ind w:right="2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порядке разработки и утверждения административных регламентов предоставления муниципальных услуг администрацией Критовского сельсовета</w:t>
      </w:r>
      <w:r w:rsidR="000C110B">
        <w:rPr>
          <w:rFonts w:ascii="Times New Roman" w:hAnsi="Times New Roman"/>
          <w:b/>
          <w:bCs/>
          <w:color w:val="000000"/>
          <w:sz w:val="28"/>
          <w:szCs w:val="28"/>
        </w:rPr>
        <w:t xml:space="preserve"> (в ред. от 27.11.2024 № 49-п)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частью 15 статьи 13 Федерального закона от 27 июля 2010 года № 210-ФЗ «Об организации предоставления государственных и муниципальных услуг», в целях обеспечения информационной открытости деятельности органов местного самоуправления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повышение качества и доступности предоставляемых муниципальных услуг, руководствуясь 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Уставом </w:t>
      </w:r>
      <w:r>
        <w:rPr>
          <w:rFonts w:ascii="Times New Roman" w:hAnsi="Times New Roman"/>
          <w:iCs/>
          <w:color w:val="000000"/>
          <w:sz w:val="28"/>
          <w:szCs w:val="28"/>
        </w:rPr>
        <w:t>Критовского сельсовета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постановляю:</w:t>
      </w:r>
    </w:p>
    <w:p w:rsidR="001347F2" w:rsidRDefault="001347F2" w:rsidP="001347F2">
      <w:pPr>
        <w:widowControl w:val="0"/>
        <w:numPr>
          <w:ilvl w:val="0"/>
          <w:numId w:val="1"/>
        </w:numPr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Утвердить: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Порядок разработки и утверждения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Критовского сельсовета </w:t>
      </w:r>
      <w:r>
        <w:rPr>
          <w:rFonts w:ascii="Times New Roman" w:hAnsi="Times New Roman"/>
          <w:color w:val="000000"/>
          <w:sz w:val="28"/>
          <w:szCs w:val="28"/>
        </w:rPr>
        <w:t>согласно приложению 1;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Порядок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администрацией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Критовского сельсовета </w:t>
      </w:r>
      <w:r>
        <w:rPr>
          <w:rFonts w:ascii="Times New Roman" w:hAnsi="Times New Roman"/>
          <w:color w:val="000000"/>
          <w:sz w:val="28"/>
          <w:szCs w:val="28"/>
        </w:rPr>
        <w:t>согласно приложению 2.</w:t>
      </w:r>
    </w:p>
    <w:p w:rsidR="001347F2" w:rsidRDefault="001347F2" w:rsidP="001347F2">
      <w:pPr>
        <w:widowControl w:val="0"/>
        <w:numPr>
          <w:ilvl w:val="0"/>
          <w:numId w:val="1"/>
        </w:numPr>
        <w:tabs>
          <w:tab w:val="left" w:pos="1049"/>
        </w:tabs>
        <w:spacing w:after="0" w:line="317" w:lineRule="exact"/>
        <w:ind w:firstLine="76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Критовского сельсовета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Клёсову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О. А.</w:t>
      </w:r>
    </w:p>
    <w:p w:rsidR="001347F2" w:rsidRDefault="001347F2" w:rsidP="001347F2">
      <w:pPr>
        <w:spacing w:line="240" w:lineRule="auto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            3. Настоящее  постановление вступает в силу на следующий день, после дня его официального опубликования (обнародования).</w:t>
      </w:r>
    </w:p>
    <w:p w:rsidR="001347F2" w:rsidRDefault="001347F2" w:rsidP="001347F2">
      <w:pPr>
        <w:pStyle w:val="21"/>
        <w:shd w:val="clear" w:color="auto" w:fill="auto"/>
        <w:tabs>
          <w:tab w:val="left" w:pos="1009"/>
        </w:tabs>
        <w:spacing w:after="0" w:line="240" w:lineRule="auto"/>
        <w:jc w:val="both"/>
        <w:rPr>
          <w:rFonts w:eastAsia="Calibri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4. </w:t>
      </w:r>
      <w:r>
        <w:rPr>
          <w:sz w:val="28"/>
          <w:szCs w:val="28"/>
        </w:rPr>
        <w:t xml:space="preserve">Настоящее постановление  </w:t>
      </w:r>
      <w:r>
        <w:rPr>
          <w:rStyle w:val="2"/>
          <w:color w:val="000000"/>
          <w:sz w:val="28"/>
          <w:szCs w:val="28"/>
        </w:rPr>
        <w:t>опубликовать в периодическом печатном издании «</w:t>
      </w:r>
      <w:proofErr w:type="spellStart"/>
      <w:r>
        <w:rPr>
          <w:rStyle w:val="2"/>
          <w:color w:val="000000"/>
          <w:sz w:val="28"/>
          <w:szCs w:val="28"/>
        </w:rPr>
        <w:t>Критовский</w:t>
      </w:r>
      <w:proofErr w:type="spellEnd"/>
      <w:r>
        <w:rPr>
          <w:rStyle w:val="2"/>
          <w:color w:val="000000"/>
          <w:sz w:val="28"/>
          <w:szCs w:val="28"/>
        </w:rPr>
        <w:t xml:space="preserve"> вестник» и разместить на официальном сайте Боготольского района в сети Интернет </w:t>
      </w:r>
      <w:hyperlink r:id="rId8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bogotol</w:t>
        </w:r>
        <w:proofErr w:type="spellEnd"/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r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rStyle w:val="2"/>
          <w:color w:val="000000"/>
          <w:sz w:val="28"/>
          <w:szCs w:val="28"/>
        </w:rPr>
        <w:t>, на странице Критовского сельсовета.</w:t>
      </w:r>
    </w:p>
    <w:p w:rsidR="001347F2" w:rsidRDefault="001347F2" w:rsidP="001347F2">
      <w:pPr>
        <w:rPr>
          <w:rFonts w:ascii="Times New Roman" w:eastAsia="Arial Unicode MS" w:hAnsi="Times New Roman"/>
          <w:sz w:val="28"/>
          <w:szCs w:val="28"/>
        </w:rPr>
      </w:pPr>
    </w:p>
    <w:p w:rsidR="001347F2" w:rsidRDefault="001347F2" w:rsidP="001347F2">
      <w:pPr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Глава </w:t>
      </w:r>
      <w:r w:rsidR="00E64C1C">
        <w:rPr>
          <w:rFonts w:ascii="Times New Roman" w:eastAsia="Arial Unicode MS" w:hAnsi="Times New Roman"/>
          <w:sz w:val="28"/>
          <w:szCs w:val="28"/>
        </w:rPr>
        <w:t>Критовского</w:t>
      </w:r>
      <w:r>
        <w:rPr>
          <w:rFonts w:ascii="Times New Roman" w:eastAsia="Arial Unicode MS" w:hAnsi="Times New Roman"/>
          <w:sz w:val="28"/>
          <w:szCs w:val="28"/>
        </w:rPr>
        <w:t xml:space="preserve"> сельсовета                                                 А. В. </w:t>
      </w:r>
      <w:proofErr w:type="spellStart"/>
      <w:r>
        <w:rPr>
          <w:rFonts w:ascii="Times New Roman" w:eastAsia="Arial Unicode MS" w:hAnsi="Times New Roman"/>
          <w:sz w:val="28"/>
          <w:szCs w:val="28"/>
        </w:rPr>
        <w:t>Воловников</w:t>
      </w:r>
      <w:proofErr w:type="spellEnd"/>
    </w:p>
    <w:p w:rsidR="001347F2" w:rsidRDefault="001347F2" w:rsidP="003D2D1D">
      <w:pPr>
        <w:widowControl w:val="0"/>
        <w:spacing w:after="0" w:line="280" w:lineRule="exact"/>
        <w:ind w:right="320"/>
        <w:rPr>
          <w:rFonts w:ascii="Times New Roman" w:hAnsi="Times New Roman"/>
          <w:smallCaps/>
          <w:color w:val="000000"/>
          <w:sz w:val="24"/>
          <w:szCs w:val="24"/>
        </w:rPr>
      </w:pPr>
    </w:p>
    <w:p w:rsidR="001347F2" w:rsidRDefault="001347F2" w:rsidP="001347F2">
      <w:pPr>
        <w:widowControl w:val="0"/>
        <w:spacing w:after="0" w:line="280" w:lineRule="exact"/>
        <w:ind w:right="320"/>
        <w:jc w:val="right"/>
        <w:rPr>
          <w:rFonts w:ascii="Times New Roman" w:hAnsi="Times New Roman"/>
          <w:smallCaps/>
          <w:color w:val="000000"/>
          <w:sz w:val="24"/>
          <w:szCs w:val="24"/>
        </w:rPr>
      </w:pPr>
    </w:p>
    <w:p w:rsidR="001347F2" w:rsidRDefault="001347F2" w:rsidP="001347F2">
      <w:pPr>
        <w:widowControl w:val="0"/>
        <w:spacing w:after="0" w:line="280" w:lineRule="exact"/>
        <w:ind w:right="320"/>
        <w:jc w:val="right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smallCaps/>
          <w:color w:val="000000"/>
          <w:sz w:val="24"/>
          <w:szCs w:val="24"/>
        </w:rPr>
        <w:t>приложение</w:t>
      </w:r>
      <w:r w:rsidR="007D6AF4">
        <w:rPr>
          <w:rFonts w:ascii="Times New Roman" w:hAnsi="Times New Roman"/>
          <w:smallCap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="0094336E">
        <w:rPr>
          <w:rFonts w:ascii="Times New Roman" w:hAnsi="Times New Roman"/>
          <w:iCs/>
          <w:color w:val="000000"/>
          <w:sz w:val="24"/>
          <w:szCs w:val="24"/>
        </w:rPr>
        <w:t>к  постановлению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</w:p>
    <w:p w:rsidR="001347F2" w:rsidRDefault="001347F2" w:rsidP="001347F2">
      <w:pPr>
        <w:widowControl w:val="0"/>
        <w:spacing w:after="0" w:line="280" w:lineRule="exact"/>
        <w:ind w:right="320"/>
        <w:jc w:val="right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администрации</w:t>
      </w:r>
      <w:r>
        <w:rPr>
          <w:rFonts w:ascii="Times New Roman" w:hAnsi="Times New Roman"/>
          <w:iCs/>
          <w:color w:val="000000"/>
          <w:sz w:val="24"/>
          <w:szCs w:val="24"/>
        </w:rPr>
        <w:br/>
        <w:t>Критовского сельсовета</w:t>
      </w:r>
    </w:p>
    <w:p w:rsidR="000C110B" w:rsidRDefault="0094336E" w:rsidP="000C110B">
      <w:pPr>
        <w:widowControl w:val="0"/>
        <w:tabs>
          <w:tab w:val="left" w:pos="6294"/>
          <w:tab w:val="left" w:pos="7417"/>
        </w:tabs>
        <w:spacing w:after="600" w:line="322" w:lineRule="exact"/>
        <w:ind w:left="5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от «03» декабря 2015 года  № 85</w:t>
      </w:r>
      <w:r w:rsidR="00E64C1C">
        <w:rPr>
          <w:rFonts w:ascii="Times New Roman" w:hAnsi="Times New Roman"/>
          <w:color w:val="000000"/>
          <w:sz w:val="24"/>
          <w:szCs w:val="24"/>
        </w:rPr>
        <w:t>-П</w:t>
      </w:r>
    </w:p>
    <w:p w:rsidR="001347F2" w:rsidRDefault="001347F2" w:rsidP="001347F2">
      <w:pPr>
        <w:keepNext/>
        <w:keepLines/>
        <w:widowControl w:val="0"/>
        <w:spacing w:after="0" w:line="322" w:lineRule="exact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bookmark0"/>
      <w:r>
        <w:rPr>
          <w:rFonts w:ascii="Times New Roman" w:hAnsi="Times New Roman"/>
          <w:b/>
          <w:bCs/>
          <w:color w:val="000000"/>
          <w:sz w:val="28"/>
          <w:szCs w:val="28"/>
        </w:rPr>
        <w:t>ПОРЯДОК</w:t>
      </w:r>
      <w:bookmarkEnd w:id="0"/>
    </w:p>
    <w:p w:rsidR="001347F2" w:rsidRDefault="001347F2" w:rsidP="001347F2">
      <w:pPr>
        <w:keepNext/>
        <w:keepLines/>
        <w:widowControl w:val="0"/>
        <w:spacing w:after="0" w:line="322" w:lineRule="exact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bookmark1"/>
      <w:r>
        <w:rPr>
          <w:rFonts w:ascii="Times New Roman" w:hAnsi="Times New Roman"/>
          <w:b/>
          <w:bCs/>
          <w:color w:val="000000"/>
          <w:sz w:val="28"/>
          <w:szCs w:val="28"/>
        </w:rPr>
        <w:t>РАЗРАБОТКИ И УТВЕРЖДЕНИЯ АДМИНИСТРАТИВНЫХ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РЕГЛАМЕНТОВ ПРЕДОСТАВЛЕНИЯ МУНИЦИПАЛЬНЫХ УСЛУГ</w:t>
      </w:r>
      <w:bookmarkEnd w:id="1"/>
    </w:p>
    <w:p w:rsidR="001347F2" w:rsidRDefault="001347F2" w:rsidP="001347F2">
      <w:pPr>
        <w:widowControl w:val="0"/>
        <w:spacing w:after="633" w:line="322" w:lineRule="exact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АДМИНИСТРАЦИЕЙ </w:t>
      </w:r>
      <w:r w:rsidR="00E64C1C">
        <w:rPr>
          <w:rFonts w:ascii="Times New Roman" w:hAnsi="Times New Roman"/>
          <w:b/>
          <w:iCs/>
          <w:color w:val="000000"/>
          <w:sz w:val="28"/>
          <w:szCs w:val="28"/>
        </w:rPr>
        <w:t xml:space="preserve">КРИТОВСКОГО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>СЕЛЬСОВЕТА</w:t>
      </w:r>
    </w:p>
    <w:p w:rsidR="001347F2" w:rsidRDefault="00E64C1C" w:rsidP="001347F2">
      <w:pPr>
        <w:keepNext/>
        <w:keepLines/>
        <w:widowControl w:val="0"/>
        <w:spacing w:after="294" w:line="280" w:lineRule="exact"/>
        <w:ind w:left="3900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" w:name="bookmark2"/>
      <w:r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="001347F2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Общие положения</w:t>
      </w:r>
      <w:bookmarkEnd w:id="2"/>
    </w:p>
    <w:p w:rsidR="00C77616" w:rsidRDefault="00C77616" w:rsidP="001347F2">
      <w:pPr>
        <w:widowControl w:val="0"/>
        <w:numPr>
          <w:ilvl w:val="0"/>
          <w:numId w:val="2"/>
        </w:numPr>
        <w:tabs>
          <w:tab w:val="left" w:pos="1085"/>
        </w:tabs>
        <w:spacing w:after="0" w:line="322" w:lineRule="exact"/>
        <w:ind w:firstLine="740"/>
        <w:jc w:val="both"/>
        <w:rPr>
          <w:rFonts w:ascii="Times New Roman" w:hAnsi="Times New Roman"/>
          <w:color w:val="000000"/>
          <w:sz w:val="28"/>
          <w:szCs w:val="28"/>
        </w:rPr>
      </w:pPr>
      <w:r w:rsidRPr="00C77616">
        <w:rPr>
          <w:rFonts w:ascii="Times New Roman" w:hAnsi="Times New Roman"/>
          <w:color w:val="000000"/>
          <w:sz w:val="28"/>
          <w:szCs w:val="28"/>
        </w:rPr>
        <w:t>Настоящий Порядок определяет порядок разработки и утверждения административных регламентов предоставления муниципальных услуг (далее - регламент), случаи и порядок проведения экспертизы проектов регламентов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085"/>
        </w:tabs>
        <w:spacing w:after="0" w:line="322" w:lineRule="exact"/>
        <w:ind w:firstLine="7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Регламент должен содержать информацию, необходимую и достаточную для получения муниципальной услуги гражданином или организацией, а также для предоставления муниципальной услуги должностными лицами администрации 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098"/>
        </w:tabs>
        <w:spacing w:after="0" w:line="322" w:lineRule="exact"/>
        <w:ind w:firstLine="7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Регламент должен устанавливать: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84"/>
        </w:tabs>
        <w:spacing w:after="0" w:line="322" w:lineRule="exact"/>
        <w:ind w:firstLine="7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сроки и последовательность административных процедур и административных действий органов, предоставляющих услуги;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84"/>
        </w:tabs>
        <w:spacing w:after="0" w:line="322" w:lineRule="exact"/>
        <w:ind w:firstLine="7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взаимодействия между органами, предоставляющими услуги;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84"/>
        </w:tabs>
        <w:spacing w:after="0" w:line="322" w:lineRule="exact"/>
        <w:ind w:firstLine="7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порядок взаимодействия органов, предоставляющих услуги,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</w:p>
    <w:p w:rsidR="001347F2" w:rsidRDefault="001347F2" w:rsidP="001347F2">
      <w:pPr>
        <w:widowControl w:val="0"/>
        <w:tabs>
          <w:tab w:val="left" w:pos="2429"/>
          <w:tab w:val="left" w:pos="3444"/>
          <w:tab w:val="left" w:pos="6480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физическими и юридическими лицами (заявителями), органами </w:t>
      </w:r>
    </w:p>
    <w:p w:rsidR="001347F2" w:rsidRDefault="001347F2" w:rsidP="001347F2">
      <w:pPr>
        <w:widowControl w:val="0"/>
        <w:tabs>
          <w:tab w:val="left" w:pos="2429"/>
          <w:tab w:val="left" w:pos="3444"/>
          <w:tab w:val="left" w:pos="6480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государственной власти, органами местного самоуправления иных</w:t>
      </w:r>
    </w:p>
    <w:p w:rsidR="001347F2" w:rsidRDefault="001347F2" w:rsidP="001347F2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муниципальных образований, а также с учреждениями и организациями при предоставлении муниципальной услуги.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098"/>
        </w:tabs>
        <w:spacing w:after="0" w:line="322" w:lineRule="exact"/>
        <w:ind w:firstLine="7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Регламенты разрабатываются органами, предоставляющими услуги,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</w:p>
    <w:p w:rsidR="001347F2" w:rsidRDefault="001347F2" w:rsidP="001347F2">
      <w:pPr>
        <w:widowControl w:val="0"/>
        <w:tabs>
          <w:tab w:val="left" w:pos="3444"/>
          <w:tab w:val="left" w:pos="6902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основании федеральных законов, нормативных правовых актов Президента Российской Федерации и Правительства Российской Федерации; законов Красноярского края,</w:t>
      </w:r>
      <w:r>
        <w:rPr>
          <w:rFonts w:ascii="Times New Roman" w:hAnsi="Times New Roman"/>
          <w:color w:val="000000"/>
          <w:sz w:val="28"/>
          <w:szCs w:val="28"/>
        </w:rPr>
        <w:tab/>
        <w:t>нормативных правовых</w:t>
      </w:r>
      <w:r>
        <w:rPr>
          <w:rFonts w:ascii="Times New Roman" w:hAnsi="Times New Roman"/>
          <w:color w:val="000000"/>
          <w:sz w:val="28"/>
          <w:szCs w:val="28"/>
        </w:rPr>
        <w:tab/>
        <w:t>актов Губернатора</w:t>
      </w:r>
      <w:proofErr w:type="gramEnd"/>
    </w:p>
    <w:p w:rsidR="001347F2" w:rsidRDefault="001347F2" w:rsidP="001347F2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Красноярского  края и Правительства Красноярского края; муниципальных правовых актов 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иных нормативных правовых актов, устанавливающих критерии, сроки и последовательность административных процедур, административных действий и (или) принятия решений, а также иные требования к порядку предоставления муниципальных услуг.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056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разработке регламентов органы, предоставляющие услуги, предусматривают оптимизацию (повышение качества) предоставления муниципальных услуг, в том числе: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279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упорядочение административных процедур (действий);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279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устранение избыточных административных процедур (действий);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услугу, в том числе за счет выполнения отдельных административных процедур (действий) на базе многофункциональных центров предоставления муниципальных услуг и реализации принципа «одного окна», использование межведомственных согласований при предоставлении муниципальной услуги без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участия заявителя, в том числе с использованием информационно</w:t>
      </w:r>
      <w:r>
        <w:rPr>
          <w:rFonts w:ascii="Times New Roman" w:hAnsi="Times New Roman"/>
          <w:color w:val="000000"/>
          <w:sz w:val="28"/>
          <w:szCs w:val="28"/>
        </w:rPr>
        <w:softHyphen/>
        <w:t>-коммуникационных технологий;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сокращение срока предоставления муниципальной услуги, а также срока выполнения отдельных административных процедур (действий) </w:t>
      </w:r>
      <w:r w:rsidR="00E64C1C">
        <w:rPr>
          <w:rFonts w:ascii="Times New Roman" w:hAnsi="Times New Roman"/>
          <w:smallCaps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рамках предоставления муниципальной услуги. Орган, предоставляющий услугу,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</w:t>
      </w:r>
      <w:r w:rsidR="00E64C1C">
        <w:rPr>
          <w:rFonts w:ascii="Times New Roman" w:hAnsi="Times New Roman"/>
          <w:color w:val="000000"/>
          <w:sz w:val="28"/>
          <w:szCs w:val="28"/>
        </w:rPr>
        <w:t xml:space="preserve">ации и Красноярского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 края;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ответственность должностных лиц органов, предоставляющих услуги, за несоблюдение ими 'требований регламентов при выполнении административных процедур (действий);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279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предоставление муниципальной услуги в электронной форме.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Регламенты утверждаются постановлением администрации 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056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Осуществление органами местного самоуправления </w:t>
      </w:r>
      <w:proofErr w:type="spellStart"/>
      <w:r w:rsidR="00E64C1C">
        <w:rPr>
          <w:rFonts w:ascii="Times New Roman" w:hAnsi="Times New Roman"/>
          <w:iCs/>
          <w:color w:val="000000"/>
          <w:sz w:val="26"/>
          <w:szCs w:val="26"/>
        </w:rPr>
        <w:t>Критовский</w:t>
      </w:r>
      <w:proofErr w:type="spellEnd"/>
      <w:r w:rsidR="00E64C1C">
        <w:rPr>
          <w:rFonts w:ascii="Times New Roman" w:hAnsi="Times New Roman"/>
          <w:i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z w:val="26"/>
          <w:szCs w:val="26"/>
        </w:rPr>
        <w:t xml:space="preserve"> сельсовет</w:t>
      </w:r>
      <w:r w:rsidR="00E64C1C">
        <w:rPr>
          <w:rFonts w:ascii="Times New Roman" w:hAnsi="Times New Roman"/>
          <w:i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отдельных государственных полномочий Красноярского края, переданных им на основании закона Красноярского края с предоставлением субвенций из бюджета Красноярского края, осуществляется в порядке, установленном соответствующим регламентом, утвержденным органом исполнительной власти, если иное не установлено законом Красноярского края.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056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Регламенты разрабатываются органами, предоставляющими услуги, па основании полномочий, предусмотренных федеральными законами, актами Президента Российской Федерации и Правительства Российской Федерации, законами и иными нормативными правовыми актами Красноярского края, муниципальными правовыми актами</w:t>
      </w:r>
      <w:r w:rsidR="00E64C1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6"/>
          <w:szCs w:val="26"/>
        </w:rPr>
        <w:t>органами местного самоуправления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включаются в перечень муниципальных услугу формируемый и размещаемый администрацией 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государственной информационной системе «Портал государственных и муниципальных услуг»  Красноярского  края».</w:t>
      </w:r>
      <w:proofErr w:type="gramEnd"/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030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Проекты регламентов подлежат независимой экспертизе и экспертизе, проводимой уполномоченным органом администрации 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порядке, установленном администрацией 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Орган, предоставляющий услугу, готовит и представляет на экспертизу в уполномоченный орган администрации 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вместе с проектом регламента пояснительную записку, в которой приводятся информация об основных предполагаемых улучшениях предоставления муниципальной услуги в случае, принятия регламента, сведения об учете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рекомендаций независимой экспертизы и предложений заинтересованных организаций и граждан, а также письменно обоснованное мнение </w:t>
      </w:r>
      <w:r>
        <w:rPr>
          <w:rFonts w:ascii="Times New Roman" w:hAnsi="Times New Roman"/>
          <w:iCs/>
          <w:color w:val="000000"/>
          <w:sz w:val="28"/>
          <w:szCs w:val="28"/>
        </w:rPr>
        <w:t>уполномоченного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администрации </w:t>
      </w:r>
      <w:r w:rsidR="00E64C1C">
        <w:rPr>
          <w:rFonts w:ascii="Times New Roman" w:hAnsi="Times New Roman"/>
          <w:b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сельсовета</w:t>
      </w:r>
      <w:r w:rsidR="00E64C1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 возможности перевода муниципальной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услуги, в отношении которой разработан регламент, в электронный вид.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случае если в процессе разработки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проста регламента выявляется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возможность оптимизации (повышения качества) предоставления муниципальной услуги при условии соответствующих изменений нормативных правовых актов, то проект регламента направляется на экспертизу в уполномоченный орган администрации с приложением проектов указанных актов.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328"/>
        </w:tabs>
        <w:spacing w:after="333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Проекты регламентов, пояснительные записки к ним, а также заключение уполномоченного органа администрации </w:t>
      </w:r>
      <w:r w:rsidR="00E64C1C">
        <w:rPr>
          <w:rFonts w:ascii="Times New Roman" w:hAnsi="Times New Roman"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 на проект регламента и заключения независимой экспертизы размещаются на официальном сайте в установленном порядке.</w:t>
      </w:r>
    </w:p>
    <w:p w:rsidR="001347F2" w:rsidRDefault="001347F2" w:rsidP="001347F2">
      <w:pPr>
        <w:widowControl w:val="0"/>
        <w:numPr>
          <w:ilvl w:val="0"/>
          <w:numId w:val="3"/>
        </w:numPr>
        <w:tabs>
          <w:tab w:val="left" w:pos="3644"/>
        </w:tabs>
        <w:spacing w:after="299" w:line="280" w:lineRule="exact"/>
        <w:ind w:left="33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Требования к регламентам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518"/>
          <w:tab w:val="left" w:pos="3610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Наименование</w:t>
      </w:r>
      <w:r>
        <w:rPr>
          <w:rFonts w:ascii="Times New Roman" w:hAnsi="Times New Roman"/>
          <w:color w:val="000000"/>
          <w:sz w:val="28"/>
          <w:szCs w:val="28"/>
        </w:rPr>
        <w:tab/>
        <w:t>регламента определяется администрацией</w:t>
      </w:r>
    </w:p>
    <w:p w:rsidR="001347F2" w:rsidRDefault="001347F2" w:rsidP="001347F2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Боготольского сельсовета </w:t>
      </w:r>
      <w:r>
        <w:rPr>
          <w:rFonts w:ascii="Times New Roman" w:hAnsi="Times New Roman"/>
          <w:color w:val="000000"/>
          <w:sz w:val="28"/>
          <w:szCs w:val="28"/>
        </w:rPr>
        <w:t>с учетом формулировки, соответствующей редакции положения нормативного правового акта, которым предусмотрена муниципальная услуга.</w:t>
      </w:r>
    </w:p>
    <w:p w:rsidR="001347F2" w:rsidRDefault="00E64C1C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1347F2">
        <w:rPr>
          <w:rFonts w:ascii="Times New Roman" w:hAnsi="Times New Roman"/>
          <w:color w:val="000000"/>
          <w:sz w:val="28"/>
          <w:szCs w:val="28"/>
        </w:rPr>
        <w:t>. В регламент включаются следующие разделы:</w:t>
      </w:r>
    </w:p>
    <w:p w:rsidR="001347F2" w:rsidRDefault="001347F2" w:rsidP="001347F2">
      <w:pPr>
        <w:widowControl w:val="0"/>
        <w:numPr>
          <w:ilvl w:val="0"/>
          <w:numId w:val="4"/>
        </w:numPr>
        <w:tabs>
          <w:tab w:val="left" w:pos="1387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общие положения;</w:t>
      </w:r>
    </w:p>
    <w:p w:rsidR="001347F2" w:rsidRDefault="001347F2" w:rsidP="001347F2">
      <w:pPr>
        <w:widowControl w:val="0"/>
        <w:numPr>
          <w:ilvl w:val="0"/>
          <w:numId w:val="4"/>
        </w:numPr>
        <w:tabs>
          <w:tab w:val="left" w:pos="1391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стандарт предоставления муниципальной услуги;</w:t>
      </w:r>
    </w:p>
    <w:p w:rsidR="00C77616" w:rsidRDefault="00C77616" w:rsidP="001347F2">
      <w:pPr>
        <w:widowControl w:val="0"/>
        <w:numPr>
          <w:ilvl w:val="0"/>
          <w:numId w:val="4"/>
        </w:numPr>
        <w:tabs>
          <w:tab w:val="left" w:pos="1391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 w:rsidRPr="00C77616">
        <w:rPr>
          <w:rFonts w:ascii="Times New Roman" w:hAnsi="Times New Roman"/>
          <w:color w:val="000000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центрах. Раздел должен содержать варианты предоставления муниципальной услуги, включающие порядок предоставления указанных услуг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1347F2" w:rsidRDefault="001347F2" w:rsidP="001347F2">
      <w:pPr>
        <w:widowControl w:val="0"/>
        <w:numPr>
          <w:ilvl w:val="0"/>
          <w:numId w:val="4"/>
        </w:numPr>
        <w:tabs>
          <w:tab w:val="left" w:pos="1391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формы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регламента;</w:t>
      </w:r>
    </w:p>
    <w:p w:rsidR="00C77616" w:rsidRDefault="00C77616" w:rsidP="001347F2">
      <w:pPr>
        <w:widowControl w:val="0"/>
        <w:numPr>
          <w:ilvl w:val="0"/>
          <w:numId w:val="4"/>
        </w:numPr>
        <w:tabs>
          <w:tab w:val="left" w:pos="1391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 w:rsidRPr="00C77616">
        <w:rPr>
          <w:rFonts w:ascii="Times New Roman" w:hAnsi="Times New Roman"/>
          <w:color w:val="00000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 –ФЗ «Об организации предоставления  государственных и муниципальных услуг», а также их должностных лиц, муниципальных служащих, работников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77616" w:rsidRDefault="00C77616" w:rsidP="001347F2">
      <w:pPr>
        <w:widowControl w:val="0"/>
        <w:numPr>
          <w:ilvl w:val="0"/>
          <w:numId w:val="4"/>
        </w:numPr>
        <w:tabs>
          <w:tab w:val="left" w:pos="1391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 w:rsidRPr="00C77616">
        <w:rPr>
          <w:rFonts w:ascii="Times New Roman" w:hAnsi="Times New Roman"/>
          <w:color w:val="000000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 Настоящий раздел не включается в регламент в случае, если муниципальная услуга не предоставляется в многофункциональных центрах предоставления государственных и муниципальных услуг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328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Раздел, касающийся общих положений, состоит из следующих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подразделов: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91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предмет регулирования регламента;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90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круг заявителей;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536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требования к порядку информирования о предоставлении муниципальной услуги, в том числе:</w:t>
      </w:r>
    </w:p>
    <w:p w:rsidR="001347F2" w:rsidRDefault="001347F2" w:rsidP="001347F2">
      <w:pPr>
        <w:widowControl w:val="0"/>
        <w:tabs>
          <w:tab w:val="left" w:pos="2190"/>
          <w:tab w:val="left" w:pos="5768"/>
          <w:tab w:val="left" w:pos="7592"/>
          <w:tab w:val="left" w:pos="8365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информация о месте нахождения и графике работы органов, предоставляющих услугу, их структурных подразделений, организаций, участвующих в предоставлении муниципальной услуги, способы получения информации о месте нахождения и графиках работы государственных и органов местного самоуправления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Боготольский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 и организаций,</w:t>
      </w:r>
      <w:r>
        <w:rPr>
          <w:rFonts w:ascii="Times New Roman" w:hAnsi="Times New Roman"/>
          <w:color w:val="000000"/>
          <w:sz w:val="28"/>
          <w:szCs w:val="28"/>
        </w:rPr>
        <w:tab/>
        <w:t>обращение в которые</w:t>
      </w:r>
      <w:r>
        <w:rPr>
          <w:rFonts w:ascii="Times New Roman" w:hAnsi="Times New Roman"/>
          <w:color w:val="000000"/>
          <w:sz w:val="28"/>
          <w:szCs w:val="28"/>
        </w:rPr>
        <w:tab/>
        <w:t>необходимо</w:t>
      </w:r>
      <w:r>
        <w:rPr>
          <w:rFonts w:ascii="Times New Roman" w:hAnsi="Times New Roman"/>
          <w:color w:val="000000"/>
          <w:sz w:val="28"/>
          <w:szCs w:val="28"/>
        </w:rPr>
        <w:tab/>
        <w:t>для</w:t>
      </w:r>
      <w:r>
        <w:rPr>
          <w:rFonts w:ascii="Times New Roman" w:hAnsi="Times New Roman"/>
          <w:color w:val="000000"/>
          <w:sz w:val="28"/>
          <w:szCs w:val="28"/>
        </w:rPr>
        <w:tab/>
        <w:t>получения</w:t>
      </w:r>
    </w:p>
    <w:p w:rsidR="001347F2" w:rsidRDefault="001347F2" w:rsidP="001347F2">
      <w:pPr>
        <w:widowControl w:val="0"/>
        <w:tabs>
          <w:tab w:val="left" w:pos="2466"/>
          <w:tab w:val="left" w:pos="4222"/>
          <w:tab w:val="left" w:pos="8576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ab/>
        <w:t>услуга, а</w:t>
      </w:r>
      <w:r>
        <w:rPr>
          <w:rFonts w:ascii="Times New Roman" w:hAnsi="Times New Roman"/>
          <w:color w:val="000000"/>
          <w:sz w:val="28"/>
          <w:szCs w:val="28"/>
        </w:rPr>
        <w:tab/>
        <w:t>также многофункциональных</w:t>
      </w:r>
      <w:r>
        <w:rPr>
          <w:rFonts w:ascii="Times New Roman" w:hAnsi="Times New Roman"/>
          <w:color w:val="000000"/>
          <w:sz w:val="28"/>
          <w:szCs w:val="28"/>
        </w:rPr>
        <w:tab/>
        <w:t>центров</w:t>
      </w:r>
    </w:p>
    <w:p w:rsidR="001347F2" w:rsidRDefault="001347F2" w:rsidP="001347F2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предоставления государственных и муниципальных услуг; -</w:t>
      </w:r>
    </w:p>
    <w:p w:rsidR="001347F2" w:rsidRDefault="001347F2" w:rsidP="001347F2">
      <w:pPr>
        <w:widowControl w:val="0"/>
        <w:tabs>
          <w:tab w:val="left" w:pos="2466"/>
          <w:tab w:val="left" w:pos="4222"/>
          <w:tab w:val="left" w:pos="8576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справочные</w:t>
      </w:r>
      <w:r>
        <w:rPr>
          <w:rFonts w:ascii="Times New Roman" w:hAnsi="Times New Roman"/>
          <w:color w:val="000000"/>
          <w:sz w:val="28"/>
          <w:szCs w:val="28"/>
        </w:rPr>
        <w:tab/>
        <w:t>телефоны</w:t>
      </w:r>
      <w:r>
        <w:rPr>
          <w:rFonts w:ascii="Times New Roman" w:hAnsi="Times New Roman"/>
          <w:color w:val="000000"/>
          <w:sz w:val="28"/>
          <w:szCs w:val="28"/>
        </w:rPr>
        <w:tab/>
        <w:t>структурных подразделений</w:t>
      </w:r>
      <w:r>
        <w:rPr>
          <w:rFonts w:ascii="Times New Roman" w:hAnsi="Times New Roman"/>
          <w:color w:val="000000"/>
          <w:sz w:val="28"/>
          <w:szCs w:val="28"/>
        </w:rPr>
        <w:tab/>
        <w:t>органов,</w:t>
      </w:r>
    </w:p>
    <w:p w:rsidR="001347F2" w:rsidRDefault="001347F2" w:rsidP="001347F2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предоставляющих услугу, организаций, участвующих в предоставлении муниципальной услуги, в том числе номер телефона</w:t>
      </w:r>
      <w:r w:rsidR="00E64C1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E64C1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автоинформатора;</w:t>
      </w:r>
    </w:p>
    <w:p w:rsidR="001347F2" w:rsidRDefault="001347F2" w:rsidP="001347F2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адреса официальных сайтов органов и организаций, участвующих в предоставлении муниципальной услуги, в информационн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телекоммуникационной сети Интернет, содержащих информацию о предоставлении</w:t>
      </w:r>
      <w:r>
        <w:rPr>
          <w:rFonts w:ascii="Times New Roman" w:hAnsi="Times New Roman"/>
          <w:color w:val="000000"/>
          <w:sz w:val="28"/>
          <w:szCs w:val="28"/>
        </w:rPr>
        <w:tab/>
        <w:t>муниципальной</w:t>
      </w:r>
      <w:r>
        <w:rPr>
          <w:rFonts w:ascii="Times New Roman" w:hAnsi="Times New Roman"/>
          <w:color w:val="000000"/>
          <w:sz w:val="28"/>
          <w:szCs w:val="28"/>
        </w:rPr>
        <w:tab/>
        <w:t>услуги и услуг,</w:t>
      </w:r>
      <w:r>
        <w:rPr>
          <w:rFonts w:ascii="Times New Roman" w:hAnsi="Times New Roman"/>
          <w:color w:val="000000"/>
          <w:sz w:val="28"/>
          <w:szCs w:val="28"/>
        </w:rPr>
        <w:tab/>
        <w:t>которые</w:t>
      </w:r>
      <w:r>
        <w:rPr>
          <w:rFonts w:ascii="Times New Roman" w:hAnsi="Times New Roman"/>
          <w:color w:val="000000"/>
          <w:sz w:val="28"/>
          <w:szCs w:val="28"/>
        </w:rPr>
        <w:tab/>
        <w:t>являются</w:t>
      </w:r>
    </w:p>
    <w:p w:rsidR="001347F2" w:rsidRDefault="001347F2" w:rsidP="001347F2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необходимыми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обязательными для предоставления муниципальной услуги, адреса их электронной почты;</w:t>
      </w:r>
    </w:p>
    <w:p w:rsidR="001347F2" w:rsidRDefault="001347F2" w:rsidP="001347F2">
      <w:pPr>
        <w:widowControl w:val="0"/>
        <w:tabs>
          <w:tab w:val="left" w:pos="2190"/>
          <w:tab w:val="left" w:pos="3827"/>
          <w:tab w:val="left" w:pos="5768"/>
          <w:tab w:val="left" w:pos="7592"/>
          <w:tab w:val="left" w:pos="8365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</w:t>
      </w:r>
      <w:r>
        <w:rPr>
          <w:rFonts w:ascii="Times New Roman" w:hAnsi="Times New Roman"/>
          <w:color w:val="000000"/>
          <w:sz w:val="28"/>
          <w:szCs w:val="28"/>
        </w:rPr>
        <w:tab/>
        <w:t>получения</w:t>
      </w:r>
      <w:r>
        <w:rPr>
          <w:rFonts w:ascii="Times New Roman" w:hAnsi="Times New Roman"/>
          <w:color w:val="000000"/>
          <w:sz w:val="28"/>
          <w:szCs w:val="28"/>
        </w:rPr>
        <w:tab/>
        <w:t>информации</w:t>
      </w:r>
      <w:r>
        <w:rPr>
          <w:rFonts w:ascii="Times New Roman" w:hAnsi="Times New Roman"/>
          <w:color w:val="000000"/>
          <w:sz w:val="28"/>
          <w:szCs w:val="28"/>
        </w:rPr>
        <w:tab/>
        <w:t>заявителями</w:t>
      </w:r>
      <w:r>
        <w:rPr>
          <w:rFonts w:ascii="Times New Roman" w:hAnsi="Times New Roman"/>
          <w:color w:val="000000"/>
          <w:sz w:val="28"/>
          <w:szCs w:val="28"/>
        </w:rPr>
        <w:tab/>
        <w:t>по</w:t>
      </w:r>
      <w:r>
        <w:rPr>
          <w:rFonts w:ascii="Times New Roman" w:hAnsi="Times New Roman"/>
          <w:color w:val="000000"/>
          <w:sz w:val="28"/>
          <w:szCs w:val="28"/>
        </w:rPr>
        <w:tab/>
        <w:t>вопросам</w:t>
      </w:r>
    </w:p>
    <w:p w:rsidR="001347F2" w:rsidRDefault="001347F2" w:rsidP="001347F2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предоставления</w:t>
      </w:r>
      <w:r>
        <w:rPr>
          <w:rFonts w:ascii="Times New Roman" w:hAnsi="Times New Roman"/>
          <w:color w:val="000000"/>
          <w:sz w:val="28"/>
          <w:szCs w:val="28"/>
        </w:rPr>
        <w:tab/>
        <w:t>муниципальной</w:t>
      </w:r>
      <w:r>
        <w:rPr>
          <w:rFonts w:ascii="Times New Roman" w:hAnsi="Times New Roman"/>
          <w:color w:val="000000"/>
          <w:sz w:val="28"/>
          <w:szCs w:val="28"/>
        </w:rPr>
        <w:tab/>
        <w:t>услуги и услуг,</w:t>
      </w:r>
      <w:r>
        <w:rPr>
          <w:rFonts w:ascii="Times New Roman" w:hAnsi="Times New Roman"/>
          <w:color w:val="000000"/>
          <w:sz w:val="28"/>
          <w:szCs w:val="28"/>
        </w:rPr>
        <w:tab/>
        <w:t>которые</w:t>
      </w:r>
      <w:r>
        <w:rPr>
          <w:rFonts w:ascii="Times New Roman" w:hAnsi="Times New Roman"/>
          <w:color w:val="000000"/>
          <w:sz w:val="28"/>
          <w:szCs w:val="28"/>
        </w:rPr>
        <w:tab/>
        <w:t>являются</w:t>
      </w:r>
    </w:p>
    <w:p w:rsidR="001347F2" w:rsidRDefault="001347F2" w:rsidP="001347F2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необходимыми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обязательными для предоставления муниципальной услуги, сведений о ходе предоставления указанных услуг, в чем числе с использованием</w:t>
      </w:r>
    </w:p>
    <w:p w:rsidR="001347F2" w:rsidRDefault="001347F2" w:rsidP="001347F2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государственной</w:t>
      </w:r>
      <w:r>
        <w:rPr>
          <w:rFonts w:ascii="Times New Roman" w:hAnsi="Times New Roman"/>
          <w:color w:val="000000"/>
          <w:sz w:val="28"/>
          <w:szCs w:val="28"/>
        </w:rPr>
        <w:tab/>
        <w:t>информационной</w:t>
      </w:r>
      <w:r>
        <w:rPr>
          <w:rFonts w:ascii="Times New Roman" w:hAnsi="Times New Roman"/>
          <w:color w:val="000000"/>
          <w:sz w:val="28"/>
          <w:szCs w:val="28"/>
        </w:rPr>
        <w:tab/>
        <w:t>системы</w:t>
      </w:r>
      <w:r>
        <w:rPr>
          <w:rFonts w:ascii="Times New Roman" w:hAnsi="Times New Roman"/>
          <w:color w:val="000000"/>
          <w:sz w:val="28"/>
          <w:szCs w:val="28"/>
        </w:rPr>
        <w:tab/>
        <w:t>«Портал</w:t>
      </w:r>
    </w:p>
    <w:p w:rsidR="001347F2" w:rsidRDefault="001347F2" w:rsidP="001347F2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государственных и муниципальных услуг Красноярского  края»;</w:t>
      </w:r>
    </w:p>
    <w:p w:rsidR="001347F2" w:rsidRDefault="001347F2" w:rsidP="001347F2">
      <w:pPr>
        <w:widowControl w:val="0"/>
        <w:tabs>
          <w:tab w:val="left" w:pos="2194"/>
          <w:tab w:val="left" w:pos="7138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</w:t>
      </w:r>
      <w:r>
        <w:rPr>
          <w:rFonts w:ascii="Times New Roman" w:hAnsi="Times New Roman"/>
          <w:color w:val="000000"/>
          <w:sz w:val="28"/>
          <w:szCs w:val="28"/>
        </w:rPr>
        <w:tab/>
        <w:t>которые являются необходимыми и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обязательными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</w:p>
    <w:p w:rsidR="001347F2" w:rsidRDefault="001347F2" w:rsidP="001347F2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предоставления муниципальной услуги, а также на официальных сайтах органов, предоставляющих муниципальную услугу, организаций, участвующих в предоставлении муниципальной услуги, в информационн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телекоммуникационной сети Интернет, а также в государственной информационной системе «Портал государственных и муниципальных услуг Красноярского  края».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166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Стандарт предоставления муниципальной услуги должен содержать следующие подразделы: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90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наименование муниципальной услуги;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83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наименование органа, предоставляющего муниципальную услугу. Если в предоставлении муниципальной услуги участвуют также иные органы исполнительной власти, органы местного </w:t>
      </w:r>
      <w:r w:rsidR="00E64C1C">
        <w:rPr>
          <w:rFonts w:ascii="Times New Roman" w:hAnsi="Times New Roman"/>
          <w:color w:val="000000"/>
          <w:sz w:val="28"/>
          <w:szCs w:val="28"/>
        </w:rPr>
        <w:t>самоуправления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, а также организации, то указываются все органы и организации, обращение в которые необходимо для предоставления муниципальной услуги.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Также указываются требования пункта 3 части 1 статьи 7 Федерального закона от 27 июля 2010 года № 210-ФЗ «Об организации предоставления государственных и муниципальных услуг», а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которые являются необходимыми и обязательными для предоставления муниципальных услуг;</w:t>
      </w:r>
      <w:proofErr w:type="gramEnd"/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94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описание результата предоставления муниципальной услуги;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94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 предоставления муниципальной услуги, в том числе с учетом</w:t>
      </w:r>
    </w:p>
    <w:p w:rsidR="001347F2" w:rsidRDefault="001347F2" w:rsidP="001347F2">
      <w:pPr>
        <w:widowControl w:val="0"/>
        <w:tabs>
          <w:tab w:val="left" w:pos="5774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и Красноярского края, срок выдачи (направления) документов, являющихся</w:t>
      </w:r>
      <w:r>
        <w:rPr>
          <w:rFonts w:ascii="Times New Roman" w:hAnsi="Times New Roman"/>
          <w:color w:val="000000"/>
          <w:sz w:val="28"/>
          <w:szCs w:val="28"/>
        </w:rPr>
        <w:tab/>
        <w:t>результатом предоставления</w:t>
      </w:r>
    </w:p>
    <w:p w:rsidR="001347F2" w:rsidRDefault="001347F2" w:rsidP="001347F2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муниципальной услуги;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59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94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исчерпывающий перечень документов, необходимых в соответствии</w:t>
      </w:r>
    </w:p>
    <w:p w:rsidR="001347F2" w:rsidRDefault="001347F2" w:rsidP="001347F2">
      <w:pPr>
        <w:widowControl w:val="0"/>
        <w:tabs>
          <w:tab w:val="left" w:pos="5774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</w:t>
      </w:r>
      <w:r w:rsidR="007D6A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формы указанных документов установлены актами Президента Российской Федерации или Правительства Российской Федерации, законами и иными нормативными правовыми актами Красноярского края, а также случаев, когда законодательством Российской Федерации, Красноярского края предусмотрена свободная форма подачи этих документов).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При этом в указанную форму заявления в случае необходимости получения персональных данных заявителя из других государственных органов, органов местного самоуправления, подведомственных им организаций также включается форма для получения согласия заявителя, являющегося субъектом персональных данных, с обработкой его персональных данных посредством их получения из иного государственного органа, органа местного самоуправления и подведомственной им организации в целях предоставления муниципальной услуги в соответствии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требованиями Федерального закона «О персональных данных»;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356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</w:t>
      </w:r>
      <w:r>
        <w:rPr>
          <w:rFonts w:ascii="Times New Roman" w:hAnsi="Times New Roman"/>
          <w:iCs/>
          <w:color w:val="000000"/>
          <w:sz w:val="28"/>
          <w:szCs w:val="28"/>
        </w:rPr>
        <w:t>услуги</w:t>
      </w:r>
      <w:r w:rsidR="007D6AF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заявления и иных документов, подаваемых заявителем в связи с предоставлением муниципальной услуги,</w:t>
      </w:r>
      <w:r w:rsidR="007D6A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приводятся в качестве приложений к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законами и иными нормативными правовыми актами Красноярского края, а также случаев, когда законодательством Российской Федерации, Красноярского края предусмотрена свободная форма подачи этих документов).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Также указываются требования пунктов 1, 2 части 1 статьи 7 Федерального закона от 27 июля 2010 года №</w:t>
      </w:r>
      <w:r>
        <w:rPr>
          <w:rFonts w:ascii="Times New Roman" w:hAnsi="Times New Roman"/>
          <w:color w:val="000000"/>
          <w:sz w:val="28"/>
          <w:szCs w:val="28"/>
        </w:rPr>
        <w:tab/>
        <w:t>210-ФЗ «Об организации предоставления государственных и</w:t>
      </w:r>
      <w:r w:rsidR="007D6A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муниципальных услуг», а именно - установление запрета требовать от заявителя: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</w:t>
      </w:r>
      <w:r w:rsidR="007D6AF4">
        <w:rPr>
          <w:rFonts w:ascii="Times New Roman" w:hAnsi="Times New Roman"/>
          <w:color w:val="000000"/>
          <w:sz w:val="28"/>
          <w:szCs w:val="28"/>
        </w:rPr>
        <w:t>мативными правовыми актами Красноярского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края и муниципальными правовыми актами;</w:t>
      </w:r>
    </w:p>
    <w:p w:rsidR="001347F2" w:rsidRDefault="001347F2" w:rsidP="001347F2">
      <w:pPr>
        <w:widowControl w:val="0"/>
        <w:numPr>
          <w:ilvl w:val="1"/>
          <w:numId w:val="2"/>
        </w:numPr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исчерпывающий перечень оснований для отказа в приеме документов, необходимых для предоставления муниципальной услуги;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472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508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503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508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498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498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709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-т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аких услуг;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577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показатели доступности и качества муниципальной услуги, в том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577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 w:rsidR="001347F2">
        <w:rPr>
          <w:rFonts w:ascii="Times New Roman" w:hAnsi="Times New Roman"/>
          <w:color w:val="000000"/>
          <w:sz w:val="28"/>
          <w:szCs w:val="28"/>
        </w:rPr>
        <w:t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317750" w:rsidRPr="00317750" w:rsidRDefault="00317750" w:rsidP="00317750">
      <w:pPr>
        <w:widowControl w:val="0"/>
        <w:tabs>
          <w:tab w:val="left" w:pos="1577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13.18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1775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317750">
        <w:rPr>
          <w:rFonts w:ascii="Times New Roman" w:hAnsi="Times New Roman"/>
          <w:color w:val="000000"/>
          <w:sz w:val="28"/>
          <w:szCs w:val="28"/>
        </w:rPr>
        <w:t xml:space="preserve"> случае если предоставление муниципальной услуги предполагает предоставление муниципальной услуги в упреждающем (</w:t>
      </w:r>
      <w:proofErr w:type="spellStart"/>
      <w:r w:rsidRPr="00317750">
        <w:rPr>
          <w:rFonts w:ascii="Times New Roman" w:hAnsi="Times New Roman"/>
          <w:color w:val="000000"/>
          <w:sz w:val="28"/>
          <w:szCs w:val="28"/>
        </w:rPr>
        <w:t>проактивном</w:t>
      </w:r>
      <w:proofErr w:type="spellEnd"/>
      <w:r w:rsidRPr="00317750">
        <w:rPr>
          <w:rFonts w:ascii="Times New Roman" w:hAnsi="Times New Roman"/>
          <w:color w:val="000000"/>
          <w:sz w:val="28"/>
          <w:szCs w:val="28"/>
        </w:rPr>
        <w:t>) режиме  в   состав подраздела, содержащего описание предоставления муниципальной услуги, включаются  следующие положения:</w:t>
      </w:r>
    </w:p>
    <w:p w:rsidR="00317750" w:rsidRPr="00317750" w:rsidRDefault="00317750" w:rsidP="00317750">
      <w:pPr>
        <w:widowControl w:val="0"/>
        <w:tabs>
          <w:tab w:val="left" w:pos="1577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17750">
        <w:rPr>
          <w:rFonts w:ascii="Times New Roman" w:hAnsi="Times New Roman"/>
          <w:color w:val="000000"/>
          <w:sz w:val="28"/>
          <w:szCs w:val="28"/>
        </w:rPr>
        <w:t>а)</w:t>
      </w:r>
      <w:r w:rsidRPr="00317750">
        <w:rPr>
          <w:rFonts w:ascii="Times New Roman" w:hAnsi="Times New Roman"/>
          <w:color w:val="000000"/>
          <w:sz w:val="28"/>
          <w:szCs w:val="28"/>
        </w:rPr>
        <w:tab/>
        <w:t>указание на необходимость предварительной подачи заявителем запроса о предоставлении ему данной муниципальной услуги в упреждающем (</w:t>
      </w:r>
      <w:proofErr w:type="spellStart"/>
      <w:r w:rsidRPr="00317750">
        <w:rPr>
          <w:rFonts w:ascii="Times New Roman" w:hAnsi="Times New Roman"/>
          <w:color w:val="000000"/>
          <w:sz w:val="28"/>
          <w:szCs w:val="28"/>
        </w:rPr>
        <w:t>проактивном</w:t>
      </w:r>
      <w:proofErr w:type="spellEnd"/>
      <w:r w:rsidRPr="00317750">
        <w:rPr>
          <w:rFonts w:ascii="Times New Roman" w:hAnsi="Times New Roman"/>
          <w:color w:val="000000"/>
          <w:sz w:val="28"/>
          <w:szCs w:val="28"/>
        </w:rPr>
        <w:t>) режиме или подачи заявителем запроса о предоставлении данной муниципальной услуги после осуществления Органом, предоставляющим муниципальную услугу, мероприятий в соответствии с пунктом 1 части 1 статьи 7.3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317750" w:rsidRPr="00317750" w:rsidRDefault="00317750" w:rsidP="00317750">
      <w:pPr>
        <w:widowControl w:val="0"/>
        <w:tabs>
          <w:tab w:val="left" w:pos="1577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 w:rsidRPr="00317750">
        <w:rPr>
          <w:rFonts w:ascii="Times New Roman" w:hAnsi="Times New Roman"/>
          <w:color w:val="000000"/>
          <w:sz w:val="28"/>
          <w:szCs w:val="28"/>
        </w:rPr>
        <w:t>б) сведения о юридическом факте, поступление которых в информационную систему Органа, предоставляющего муниципальную услугу, является основанием для предоставления заявителю данной муниципальной услуги в упреждающем (</w:t>
      </w:r>
      <w:proofErr w:type="spellStart"/>
      <w:r w:rsidRPr="00317750">
        <w:rPr>
          <w:rFonts w:ascii="Times New Roman" w:hAnsi="Times New Roman"/>
          <w:color w:val="000000"/>
          <w:sz w:val="28"/>
          <w:szCs w:val="28"/>
        </w:rPr>
        <w:t>проактивном</w:t>
      </w:r>
      <w:proofErr w:type="spellEnd"/>
      <w:r w:rsidRPr="00317750">
        <w:rPr>
          <w:rFonts w:ascii="Times New Roman" w:hAnsi="Times New Roman"/>
          <w:color w:val="000000"/>
          <w:sz w:val="28"/>
          <w:szCs w:val="28"/>
        </w:rPr>
        <w:t>) режиме;</w:t>
      </w:r>
    </w:p>
    <w:p w:rsidR="00317750" w:rsidRPr="00317750" w:rsidRDefault="00317750" w:rsidP="00317750">
      <w:pPr>
        <w:widowControl w:val="0"/>
        <w:tabs>
          <w:tab w:val="left" w:pos="1577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 w:rsidRPr="00317750">
        <w:rPr>
          <w:rFonts w:ascii="Times New Roman" w:hAnsi="Times New Roman"/>
          <w:color w:val="000000"/>
          <w:sz w:val="28"/>
          <w:szCs w:val="28"/>
        </w:rPr>
        <w:t>в) наименование информационной системы, из которой должны поступить сведения, указанные в подпункте «б» настоящего пункта, а также информационной системы Органа, предоставляющего муниципальную услугу, в которую должны поступить данные сведения;</w:t>
      </w:r>
    </w:p>
    <w:p w:rsidR="00317750" w:rsidRDefault="00317750" w:rsidP="00317750">
      <w:pPr>
        <w:widowControl w:val="0"/>
        <w:tabs>
          <w:tab w:val="left" w:pos="1577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 w:rsidRPr="00317750">
        <w:rPr>
          <w:rFonts w:ascii="Times New Roman" w:hAnsi="Times New Roman"/>
          <w:color w:val="000000"/>
          <w:sz w:val="28"/>
          <w:szCs w:val="28"/>
        </w:rPr>
        <w:t>г) состав, последовательность и сроки выполнения административных процедур, осуществляемых Органом, предоставляющим муниципальную услугу, после поступления в информационную систему данного Органа сведений, указанных в подпункте «б» настоящего пункта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289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услуги. В начале раздела указывается исчерпывающий перечень административных процедур, содержащихся в нем. Раздел также должен содержать: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430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состав документов, которые находятся в распоряжении органа, предоставляющего муниципальную услугу, а также организации, участвующей в предоставлении государственных и муниципальных услуг, и которые должны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быть представлены в иные органы и организации;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350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1347F2">
        <w:rPr>
          <w:rFonts w:ascii="Times New Roman" w:hAnsi="Times New Roman"/>
          <w:color w:val="000000"/>
          <w:sz w:val="28"/>
          <w:szCs w:val="28"/>
        </w:rPr>
        <w:t>остав документов, которые необходимы органу, предоставляющему муниципальную услугу, но находятся в иных органах и организациях;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30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1347F2">
        <w:rPr>
          <w:rFonts w:ascii="Times New Roman" w:hAnsi="Times New Roman"/>
          <w:color w:val="000000"/>
          <w:sz w:val="28"/>
          <w:szCs w:val="28"/>
        </w:rPr>
        <w:t>орядок осуществления в электронной форме, в том числе с использованием государственной информационной системы «Портал государственных и муниципальных услуг Красноярского края», следующих административных процедур: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заявителем сведений о ходе выполнения запроса о предоставлении муниципальной услуги;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взаимодействие органа, предоставляющего муниципальную услугу, с иными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заявителем результата предоставления муниципальной услуги, если иное не установлено федеральным законом, законом Красноярского края;</w:t>
      </w:r>
    </w:p>
    <w:p w:rsidR="001347F2" w:rsidRDefault="001347F2" w:rsidP="001347F2">
      <w:pPr>
        <w:widowControl w:val="0"/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иные действия, необходимые для предоставления муниципальной услуги.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199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Блок-схема предоставления муниципальной услуги приводится в приложении к регламенту.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206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Описание каждой административной процедуры предусматривает: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24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1347F2">
        <w:rPr>
          <w:rFonts w:ascii="Times New Roman" w:hAnsi="Times New Roman"/>
          <w:color w:val="000000"/>
          <w:sz w:val="28"/>
          <w:szCs w:val="28"/>
        </w:rPr>
        <w:t>снования для начала административной процедуры;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24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1347F2">
        <w:rPr>
          <w:rFonts w:ascii="Times New Roman" w:hAnsi="Times New Roman"/>
          <w:color w:val="000000"/>
          <w:sz w:val="28"/>
          <w:szCs w:val="28"/>
        </w:rPr>
        <w:t>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24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1347F2">
        <w:rPr>
          <w:rFonts w:ascii="Times New Roman" w:hAnsi="Times New Roman"/>
          <w:color w:val="000000"/>
          <w:sz w:val="28"/>
          <w:szCs w:val="28"/>
        </w:rPr>
        <w:t>ведения о должностном лице, ответственном за выполнение каждого административного действия, входящего в сост</w:t>
      </w:r>
      <w:r w:rsidR="007D6AF4">
        <w:rPr>
          <w:rFonts w:ascii="Times New Roman" w:hAnsi="Times New Roman"/>
          <w:color w:val="000000"/>
          <w:sz w:val="28"/>
          <w:szCs w:val="28"/>
        </w:rPr>
        <w:t>ав административной процедуры. Ес</w:t>
      </w:r>
      <w:r w:rsidR="001347F2">
        <w:rPr>
          <w:rFonts w:ascii="Times New Roman" w:hAnsi="Times New Roman"/>
          <w:color w:val="000000"/>
          <w:sz w:val="28"/>
          <w:szCs w:val="28"/>
        </w:rPr>
        <w:t>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24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="001347F2">
        <w:rPr>
          <w:rFonts w:ascii="Times New Roman" w:hAnsi="Times New Roman"/>
          <w:color w:val="000000"/>
          <w:sz w:val="28"/>
          <w:szCs w:val="28"/>
        </w:rPr>
        <w:t>ритерии принятия решений;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570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1347F2">
        <w:rPr>
          <w:rFonts w:ascii="Times New Roman" w:hAnsi="Times New Roman"/>
          <w:color w:val="000000"/>
          <w:sz w:val="28"/>
          <w:szCs w:val="28"/>
        </w:rPr>
        <w:t>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570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1347F2">
        <w:rPr>
          <w:rFonts w:ascii="Times New Roman" w:hAnsi="Times New Roman"/>
          <w:color w:val="000000"/>
          <w:sz w:val="28"/>
          <w:szCs w:val="28"/>
        </w:rPr>
        <w:t>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424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Раздел, касающийся форм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предоставлением муниципальной услуги, состоит из следующих подразделов: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24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1347F2">
        <w:rPr>
          <w:rFonts w:ascii="Times New Roman" w:hAnsi="Times New Roman"/>
          <w:color w:val="000000"/>
          <w:sz w:val="28"/>
          <w:szCs w:val="28"/>
        </w:rPr>
        <w:t xml:space="preserve">орядок осуществления текущего </w:t>
      </w:r>
      <w:proofErr w:type="gramStart"/>
      <w:r w:rsidR="001347F2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="001347F2">
        <w:rPr>
          <w:rFonts w:ascii="Times New Roman" w:hAnsi="Times New Roman"/>
          <w:color w:val="000000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1347F2" w:rsidRDefault="001347F2" w:rsidP="001347F2">
      <w:pPr>
        <w:widowControl w:val="0"/>
        <w:numPr>
          <w:ilvl w:val="1"/>
          <w:numId w:val="2"/>
        </w:numPr>
        <w:tabs>
          <w:tab w:val="left" w:pos="1424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числе порядок и формы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полнотой и качеством предоставления муниципальной услуги;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570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1347F2">
        <w:rPr>
          <w:rFonts w:ascii="Times New Roman" w:hAnsi="Times New Roman"/>
          <w:color w:val="000000"/>
          <w:sz w:val="28"/>
          <w:szCs w:val="28"/>
        </w:rPr>
        <w:t>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муниципальной услуги;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24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1347F2">
        <w:rPr>
          <w:rFonts w:ascii="Times New Roman" w:hAnsi="Times New Roman"/>
          <w:color w:val="000000"/>
          <w:sz w:val="28"/>
          <w:szCs w:val="28"/>
        </w:rPr>
        <w:t xml:space="preserve">оложения, характеризующие требования к порядку и формам </w:t>
      </w:r>
      <w:proofErr w:type="gramStart"/>
      <w:r w:rsidR="001347F2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="001347F2">
        <w:rPr>
          <w:rFonts w:ascii="Times New Roman" w:hAnsi="Times New Roman"/>
          <w:color w:val="000000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1347F2" w:rsidRDefault="001347F2" w:rsidP="001347F2">
      <w:pPr>
        <w:widowControl w:val="0"/>
        <w:numPr>
          <w:ilvl w:val="0"/>
          <w:numId w:val="2"/>
        </w:numPr>
        <w:tabs>
          <w:tab w:val="left" w:pos="1424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разделе, касающемся досудебного (внесудебного) порядка обжалования решений и действий (бездействия) органа, предоставляющего услугу, а также их должностных лиц, указываются: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24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 w:rsidR="001347F2">
        <w:rPr>
          <w:rFonts w:ascii="Times New Roman" w:hAnsi="Times New Roman"/>
          <w:color w:val="000000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24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1347F2">
        <w:rPr>
          <w:rFonts w:ascii="Times New Roman" w:hAnsi="Times New Roman"/>
          <w:color w:val="000000"/>
          <w:sz w:val="28"/>
          <w:szCs w:val="28"/>
        </w:rPr>
        <w:t>редмет досудебного (внесудебного) обжалования;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570"/>
        </w:tabs>
        <w:spacing w:after="0" w:line="322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 w:rsidR="001347F2">
        <w:rPr>
          <w:rFonts w:ascii="Times New Roman" w:hAnsi="Times New Roman"/>
          <w:color w:val="000000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24"/>
        </w:tabs>
        <w:spacing w:after="0" w:line="307" w:lineRule="exact"/>
        <w:ind w:firstLine="7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1347F2">
        <w:rPr>
          <w:rFonts w:ascii="Times New Roman" w:hAnsi="Times New Roman"/>
          <w:color w:val="000000"/>
          <w:sz w:val="28"/>
          <w:szCs w:val="28"/>
        </w:rPr>
        <w:t>снования для начала процедуры досудебного (внесудебного) обжалования;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562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1347F2">
        <w:rPr>
          <w:rFonts w:ascii="Times New Roman" w:hAnsi="Times New Roman"/>
          <w:color w:val="000000"/>
          <w:sz w:val="28"/>
          <w:szCs w:val="28"/>
        </w:rPr>
        <w:t>раво заявителя па получение информации и документов, необходимых для обоснования и рассмотрения жалобы (претензии);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562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1347F2">
        <w:rPr>
          <w:rFonts w:ascii="Times New Roman" w:hAnsi="Times New Roman"/>
          <w:color w:val="000000"/>
          <w:sz w:val="28"/>
          <w:szCs w:val="28"/>
        </w:rPr>
        <w:t xml:space="preserve">рганы местного самоуправления и должностные лица </w:t>
      </w:r>
      <w:r w:rsidR="001347F2">
        <w:rPr>
          <w:rFonts w:ascii="Times New Roman" w:hAnsi="Times New Roman"/>
          <w:iCs/>
          <w:color w:val="000000"/>
          <w:sz w:val="28"/>
          <w:szCs w:val="28"/>
        </w:rPr>
        <w:t>администрации Боготольского сельсовета</w:t>
      </w:r>
      <w:r w:rsidR="001347F2">
        <w:rPr>
          <w:rFonts w:ascii="Times New Roman" w:hAnsi="Times New Roman"/>
          <w:color w:val="000000"/>
          <w:sz w:val="28"/>
          <w:szCs w:val="28"/>
        </w:rPr>
        <w:t>, которым может быть направлена жалоба (претензия) заявителя в досудебном (внесудебном) порядке;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42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1347F2">
        <w:rPr>
          <w:rFonts w:ascii="Times New Roman" w:hAnsi="Times New Roman"/>
          <w:color w:val="000000"/>
          <w:sz w:val="28"/>
          <w:szCs w:val="28"/>
        </w:rPr>
        <w:t>роки рассмотрения жалобы (претензии);</w:t>
      </w:r>
    </w:p>
    <w:p w:rsidR="001347F2" w:rsidRDefault="000C110B" w:rsidP="001347F2">
      <w:pPr>
        <w:widowControl w:val="0"/>
        <w:numPr>
          <w:ilvl w:val="1"/>
          <w:numId w:val="2"/>
        </w:numPr>
        <w:tabs>
          <w:tab w:val="left" w:pos="1407"/>
        </w:tabs>
        <w:spacing w:after="0" w:line="322" w:lineRule="exact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1347F2">
        <w:rPr>
          <w:rFonts w:ascii="Times New Roman" w:hAnsi="Times New Roman"/>
          <w:color w:val="000000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обжалования.</w:t>
      </w:r>
    </w:p>
    <w:p w:rsidR="001347F2" w:rsidRDefault="001347F2" w:rsidP="001347F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1347F2">
          <w:pgSz w:w="11900" w:h="16840"/>
          <w:pgMar w:top="1002" w:right="863" w:bottom="539" w:left="1308" w:header="0" w:footer="3" w:gutter="0"/>
          <w:cols w:space="720"/>
        </w:sectPr>
      </w:pPr>
    </w:p>
    <w:p w:rsidR="007D6AF4" w:rsidRDefault="007D6AF4" w:rsidP="001347F2">
      <w:pPr>
        <w:widowControl w:val="0"/>
        <w:spacing w:after="0" w:line="322" w:lineRule="exact"/>
        <w:ind w:right="2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94336E"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ПРИЛОЖЕНИЕ 2                                                    </w:t>
      </w:r>
    </w:p>
    <w:p w:rsidR="007D6AF4" w:rsidRDefault="007D6AF4" w:rsidP="001347F2">
      <w:pPr>
        <w:widowControl w:val="0"/>
        <w:spacing w:after="0" w:line="322" w:lineRule="exact"/>
        <w:ind w:right="2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  <w:r w:rsidR="001347F2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="0094336E">
        <w:rPr>
          <w:rFonts w:ascii="Times New Roman" w:hAnsi="Times New Roman"/>
          <w:color w:val="000000"/>
          <w:sz w:val="24"/>
          <w:szCs w:val="24"/>
        </w:rPr>
        <w:t xml:space="preserve"> постановлению</w:t>
      </w:r>
      <w:r w:rsidR="001347F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347F2" w:rsidRDefault="007D6AF4" w:rsidP="007D6AF4">
      <w:pPr>
        <w:widowControl w:val="0"/>
        <w:spacing w:after="0" w:line="322" w:lineRule="exact"/>
        <w:ind w:right="2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администрации </w:t>
      </w:r>
      <w:r>
        <w:rPr>
          <w:rFonts w:ascii="Times New Roman" w:hAnsi="Times New Roman"/>
          <w:iCs/>
          <w:color w:val="000000"/>
          <w:sz w:val="24"/>
          <w:szCs w:val="24"/>
        </w:rPr>
        <w:t>Критовского</w:t>
      </w:r>
      <w:r w:rsidR="001347F2">
        <w:rPr>
          <w:rFonts w:ascii="Times New Roman" w:hAnsi="Times New Roman"/>
          <w:iCs/>
          <w:color w:val="000000"/>
          <w:sz w:val="24"/>
          <w:szCs w:val="24"/>
        </w:rPr>
        <w:t xml:space="preserve"> сельсовета</w:t>
      </w:r>
      <w:r w:rsidR="001347F2">
        <w:rPr>
          <w:rFonts w:ascii="Times New Roman" w:hAnsi="Times New Roman"/>
          <w:i/>
          <w:iCs/>
          <w:color w:val="000000"/>
          <w:sz w:val="24"/>
          <w:szCs w:val="24"/>
        </w:rPr>
        <w:br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                                                                </w:t>
      </w:r>
      <w:r w:rsidR="0094336E"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                    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94336E">
        <w:rPr>
          <w:rFonts w:ascii="Times New Roman" w:hAnsi="Times New Roman"/>
          <w:color w:val="000000"/>
          <w:sz w:val="24"/>
          <w:szCs w:val="24"/>
        </w:rPr>
        <w:t>от «03» декабря</w:t>
      </w:r>
      <w:r>
        <w:rPr>
          <w:rFonts w:ascii="Times New Roman" w:hAnsi="Times New Roman"/>
          <w:color w:val="000000"/>
          <w:sz w:val="24"/>
          <w:szCs w:val="24"/>
        </w:rPr>
        <w:t xml:space="preserve"> 20</w:t>
      </w:r>
      <w:r w:rsidR="0094336E">
        <w:rPr>
          <w:rFonts w:ascii="Times New Roman" w:hAnsi="Times New Roman"/>
          <w:color w:val="000000"/>
          <w:sz w:val="24"/>
          <w:szCs w:val="24"/>
        </w:rPr>
        <w:t>15</w:t>
      </w:r>
      <w:r w:rsidR="001347F2">
        <w:rPr>
          <w:rFonts w:ascii="Times New Roman" w:hAnsi="Times New Roman"/>
          <w:color w:val="000000"/>
          <w:sz w:val="24"/>
          <w:szCs w:val="24"/>
        </w:rPr>
        <w:t xml:space="preserve"> года №</w:t>
      </w:r>
      <w:r w:rsidR="0094336E">
        <w:rPr>
          <w:rFonts w:ascii="Times New Roman" w:hAnsi="Times New Roman"/>
          <w:color w:val="000000"/>
          <w:sz w:val="24"/>
          <w:szCs w:val="24"/>
        </w:rPr>
        <w:t>85</w:t>
      </w:r>
      <w:r>
        <w:rPr>
          <w:rFonts w:ascii="Times New Roman" w:hAnsi="Times New Roman"/>
          <w:color w:val="000000"/>
          <w:sz w:val="24"/>
          <w:szCs w:val="24"/>
        </w:rPr>
        <w:t>-П</w:t>
      </w:r>
    </w:p>
    <w:p w:rsidR="007D6AF4" w:rsidRPr="007D6AF4" w:rsidRDefault="007D6AF4" w:rsidP="007D6AF4">
      <w:pPr>
        <w:widowControl w:val="0"/>
        <w:spacing w:after="0" w:line="322" w:lineRule="exact"/>
        <w:ind w:right="280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347F2" w:rsidRDefault="001347F2" w:rsidP="001347F2">
      <w:pPr>
        <w:keepNext/>
        <w:keepLines/>
        <w:widowControl w:val="0"/>
        <w:spacing w:after="0" w:line="322" w:lineRule="exact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3" w:name="bookmark3"/>
      <w:r>
        <w:rPr>
          <w:rFonts w:ascii="Times New Roman" w:hAnsi="Times New Roman"/>
          <w:b/>
          <w:bCs/>
          <w:color w:val="000000"/>
          <w:sz w:val="28"/>
          <w:szCs w:val="28"/>
        </w:rPr>
        <w:t>ПОРЯДОК</w:t>
      </w:r>
      <w:bookmarkEnd w:id="3"/>
    </w:p>
    <w:p w:rsidR="001347F2" w:rsidRDefault="001347F2" w:rsidP="001347F2">
      <w:pPr>
        <w:keepNext/>
        <w:keepLines/>
        <w:widowControl w:val="0"/>
        <w:spacing w:after="0" w:line="322" w:lineRule="exact"/>
        <w:ind w:left="320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4" w:name="bookmark4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ЭКСПЕРТИЗЫ ПРОЕКТОВ АДМИНИСТРАТИВНЫХ РЕГЛАМЕНТОВ ПРЕДОСТАВЛЕНИЯ МУНИЦИПАЛЬНЫХ УСЛУГ</w:t>
      </w:r>
      <w:bookmarkEnd w:id="4"/>
      <w:proofErr w:type="gramEnd"/>
    </w:p>
    <w:p w:rsidR="001347F2" w:rsidRDefault="001347F2" w:rsidP="001347F2">
      <w:pPr>
        <w:widowControl w:val="0"/>
        <w:spacing w:after="600" w:line="322" w:lineRule="exact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АДМИНИСТРАЦИЕЙ </w:t>
      </w:r>
      <w:r w:rsidR="007D6AF4">
        <w:rPr>
          <w:rFonts w:ascii="Times New Roman" w:hAnsi="Times New Roman"/>
          <w:b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СЕЛЬСОВЕТА</w:t>
      </w:r>
    </w:p>
    <w:p w:rsidR="001347F2" w:rsidRDefault="001347F2" w:rsidP="001347F2">
      <w:pPr>
        <w:widowControl w:val="0"/>
        <w:numPr>
          <w:ilvl w:val="0"/>
          <w:numId w:val="5"/>
        </w:numPr>
        <w:tabs>
          <w:tab w:val="left" w:pos="1133"/>
        </w:tabs>
        <w:spacing w:after="0" w:line="322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Настоящий Порядок определяет процедуру проведения экспертизы</w:t>
      </w:r>
    </w:p>
    <w:p w:rsidR="001347F2" w:rsidRDefault="001347F2" w:rsidP="001347F2">
      <w:pPr>
        <w:widowControl w:val="0"/>
        <w:tabs>
          <w:tab w:val="left" w:pos="3322"/>
          <w:tab w:val="left" w:pos="5760"/>
          <w:tab w:val="left" w:pos="7637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проектов административных регламентов предоставления муниципальных услуг (далее - регламенты), разработанных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администрацией </w:t>
      </w:r>
      <w:r w:rsidR="007D6AF4">
        <w:rPr>
          <w:rFonts w:ascii="Times New Roman" w:hAnsi="Times New Roman"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color w:val="000000"/>
          <w:sz w:val="28"/>
          <w:szCs w:val="28"/>
        </w:rPr>
        <w:t>, к сфере деятельности которых относится предоставление муниципальных услуг, (далее - органы, предоставляющие услуги).</w:t>
      </w:r>
    </w:p>
    <w:p w:rsidR="001347F2" w:rsidRDefault="001347F2" w:rsidP="001347F2">
      <w:pPr>
        <w:widowControl w:val="0"/>
        <w:numPr>
          <w:ilvl w:val="0"/>
          <w:numId w:val="5"/>
        </w:numPr>
        <w:tabs>
          <w:tab w:val="left" w:pos="1133"/>
        </w:tabs>
        <w:spacing w:after="0" w:line="322" w:lineRule="exact"/>
        <w:ind w:firstLine="72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Экспертиза проектов регламентов (далее - экспертиза) проводится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администрацией </w:t>
      </w:r>
      <w:r w:rsidR="007D6AF4">
        <w:rPr>
          <w:rFonts w:ascii="Times New Roman" w:hAnsi="Times New Roman"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 w:rsidR="007D6AF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(далее - уполномоченный орган).</w:t>
      </w:r>
    </w:p>
    <w:p w:rsidR="001347F2" w:rsidRDefault="00317750" w:rsidP="001347F2">
      <w:pPr>
        <w:widowControl w:val="0"/>
        <w:numPr>
          <w:ilvl w:val="0"/>
          <w:numId w:val="5"/>
        </w:numPr>
        <w:tabs>
          <w:tab w:val="left" w:pos="1133"/>
        </w:tabs>
        <w:spacing w:after="0" w:line="322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17750">
        <w:rPr>
          <w:rFonts w:ascii="Times New Roman" w:hAnsi="Times New Roman"/>
          <w:color w:val="000000"/>
          <w:sz w:val="28"/>
          <w:szCs w:val="28"/>
        </w:rPr>
        <w:t>Предметом экспертизы является оценка соответствия проекта регламента требованиям, предоставляемым к нему Федеральным законом от 27.07.2010 № 210-ФЗ «Об организации предоставления государственных и муниципальных услуг» (далее – Федеральный закон) и принятыми в соответствии с ним нормативными правовыми актами, в том числе</w:t>
      </w:r>
      <w:r w:rsidR="001347F2">
        <w:rPr>
          <w:rFonts w:ascii="Times New Roman" w:hAnsi="Times New Roman"/>
          <w:color w:val="000000"/>
          <w:sz w:val="28"/>
          <w:szCs w:val="28"/>
        </w:rPr>
        <w:t>:</w:t>
      </w:r>
    </w:p>
    <w:p w:rsidR="001347F2" w:rsidRDefault="000C110B" w:rsidP="001347F2">
      <w:pPr>
        <w:widowControl w:val="0"/>
        <w:numPr>
          <w:ilvl w:val="1"/>
          <w:numId w:val="5"/>
        </w:numPr>
        <w:tabs>
          <w:tab w:val="left" w:pos="1303"/>
        </w:tabs>
        <w:spacing w:after="0" w:line="322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1347F2">
        <w:rPr>
          <w:rFonts w:ascii="Times New Roman" w:hAnsi="Times New Roman"/>
          <w:color w:val="000000"/>
          <w:sz w:val="28"/>
          <w:szCs w:val="28"/>
        </w:rPr>
        <w:t>оответствие структуры и содержания проекта регламента, в том числе стандарта предоставления муниципальной услуги, требованиям, предъявляемым к ним Федеральным законом и принятыми в соответствии с ним нормативными правовыми актами;</w:t>
      </w:r>
    </w:p>
    <w:p w:rsidR="001347F2" w:rsidRDefault="000C110B" w:rsidP="001347F2">
      <w:pPr>
        <w:widowControl w:val="0"/>
        <w:numPr>
          <w:ilvl w:val="1"/>
          <w:numId w:val="5"/>
        </w:numPr>
        <w:tabs>
          <w:tab w:val="left" w:pos="1303"/>
        </w:tabs>
        <w:spacing w:after="0" w:line="322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bookmarkStart w:id="5" w:name="_GoBack"/>
      <w:bookmarkEnd w:id="5"/>
      <w:r w:rsidR="001347F2">
        <w:rPr>
          <w:rFonts w:ascii="Times New Roman" w:hAnsi="Times New Roman"/>
          <w:color w:val="000000"/>
          <w:sz w:val="28"/>
          <w:szCs w:val="28"/>
        </w:rPr>
        <w:t>олнота описания в проекте регламента порядка и условий предоставления муниципальной услуги, установленных законодательством Российской Федерации;</w:t>
      </w:r>
    </w:p>
    <w:p w:rsidR="001347F2" w:rsidRDefault="00317750" w:rsidP="001347F2">
      <w:pPr>
        <w:widowControl w:val="0"/>
        <w:spacing w:after="0" w:line="322" w:lineRule="exact"/>
        <w:ind w:firstLine="7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3.3 О</w:t>
      </w:r>
      <w:r w:rsidRPr="00317750">
        <w:rPr>
          <w:rFonts w:ascii="Times New Roman" w:hAnsi="Times New Roman"/>
          <w:color w:val="000000"/>
          <w:sz w:val="28"/>
          <w:szCs w:val="28"/>
        </w:rPr>
        <w:t>птимизация порядка предоставления муниципальной услуги, предусмотренная п. 5 раздела 1 Порядка</w:t>
      </w:r>
      <w:r w:rsidR="001347F2">
        <w:rPr>
          <w:rFonts w:ascii="Times New Roman" w:hAnsi="Times New Roman"/>
          <w:color w:val="000000"/>
          <w:sz w:val="28"/>
          <w:szCs w:val="28"/>
        </w:rPr>
        <w:t>.</w:t>
      </w:r>
    </w:p>
    <w:p w:rsidR="001347F2" w:rsidRDefault="001347F2" w:rsidP="001347F2">
      <w:pPr>
        <w:widowControl w:val="0"/>
        <w:numPr>
          <w:ilvl w:val="0"/>
          <w:numId w:val="5"/>
        </w:numPr>
        <w:tabs>
          <w:tab w:val="left" w:pos="1114"/>
        </w:tabs>
        <w:spacing w:after="0" w:line="322" w:lineRule="exact"/>
        <w:ind w:firstLine="7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проекту регламента, направляемому па экспертизу, прилагаются</w:t>
      </w:r>
    </w:p>
    <w:p w:rsidR="001347F2" w:rsidRDefault="001347F2" w:rsidP="001347F2">
      <w:pPr>
        <w:widowControl w:val="0"/>
        <w:tabs>
          <w:tab w:val="left" w:pos="1350"/>
          <w:tab w:val="left" w:pos="5470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</w:t>
      </w:r>
      <w:r>
        <w:rPr>
          <w:rFonts w:ascii="Times New Roman" w:hAnsi="Times New Roman"/>
          <w:color w:val="000000"/>
          <w:sz w:val="28"/>
          <w:szCs w:val="28"/>
        </w:rPr>
        <w:tab/>
        <w:t>постановления администрации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7D6AF4">
        <w:rPr>
          <w:rFonts w:ascii="Times New Roman" w:hAnsi="Times New Roman"/>
          <w:iCs/>
          <w:color w:val="000000"/>
          <w:sz w:val="28"/>
          <w:szCs w:val="28"/>
        </w:rPr>
        <w:t>Критовского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 w:rsidR="007D6AF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 утверждении регламента, блок-схема предоставления муниципальной услуги и пояснительная записка.</w:t>
      </w:r>
    </w:p>
    <w:p w:rsidR="001347F2" w:rsidRDefault="001347F2" w:rsidP="001347F2">
      <w:pPr>
        <w:widowControl w:val="0"/>
        <w:numPr>
          <w:ilvl w:val="0"/>
          <w:numId w:val="5"/>
        </w:numPr>
        <w:tabs>
          <w:tab w:val="left" w:pos="1105"/>
        </w:tabs>
        <w:spacing w:after="0" w:line="322" w:lineRule="exact"/>
        <w:ind w:firstLine="7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Заключение на проект регламента составляется согласно прилагаемой форме ответственным лицом уполномоченного органа.</w:t>
      </w:r>
    </w:p>
    <w:p w:rsidR="001347F2" w:rsidRDefault="001347F2" w:rsidP="001347F2">
      <w:pPr>
        <w:widowControl w:val="0"/>
        <w:numPr>
          <w:ilvl w:val="0"/>
          <w:numId w:val="5"/>
        </w:numPr>
        <w:tabs>
          <w:tab w:val="left" w:pos="1105"/>
        </w:tabs>
        <w:spacing w:after="0" w:line="322" w:lineRule="exact"/>
        <w:ind w:firstLine="7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Заключение на проект регламента представляется уполномоченным органом в срок не более 30 рабочих дней со дня его получения.</w:t>
      </w:r>
    </w:p>
    <w:p w:rsidR="001347F2" w:rsidRDefault="007D6AF4" w:rsidP="001347F2">
      <w:pPr>
        <w:widowControl w:val="0"/>
        <w:numPr>
          <w:ilvl w:val="0"/>
          <w:numId w:val="5"/>
        </w:numPr>
        <w:tabs>
          <w:tab w:val="left" w:pos="1350"/>
          <w:tab w:val="left" w:pos="5470"/>
          <w:tab w:val="left" w:pos="7662"/>
        </w:tabs>
        <w:spacing w:after="0" w:line="322" w:lineRule="exact"/>
        <w:ind w:firstLine="74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Уполномоченный администрации Критовского </w:t>
      </w:r>
      <w:r w:rsidR="001347F2">
        <w:rPr>
          <w:rFonts w:ascii="Times New Roman" w:hAnsi="Times New Roman"/>
          <w:color w:val="000000"/>
          <w:sz w:val="28"/>
          <w:szCs w:val="28"/>
        </w:rPr>
        <w:t>сельсовета обеспечивает учет замечаний и предложений, содержащихся в заключени</w:t>
      </w:r>
      <w:proofErr w:type="gramStart"/>
      <w:r w:rsidR="001347F2">
        <w:rPr>
          <w:rFonts w:ascii="Times New Roman" w:hAnsi="Times New Roman"/>
          <w:color w:val="000000"/>
          <w:sz w:val="28"/>
          <w:szCs w:val="28"/>
        </w:rPr>
        <w:t>и</w:t>
      </w:r>
      <w:proofErr w:type="gramEnd"/>
      <w:r w:rsidR="001347F2">
        <w:rPr>
          <w:rFonts w:ascii="Times New Roman" w:hAnsi="Times New Roman"/>
          <w:color w:val="000000"/>
          <w:sz w:val="28"/>
          <w:szCs w:val="28"/>
        </w:rPr>
        <w:t xml:space="preserve"> уполномоченного органа. Повторного направления доработанного проекта регламента в уполномоченный орган для заключения не требуется.</w:t>
      </w:r>
    </w:p>
    <w:p w:rsidR="001347F2" w:rsidRDefault="001347F2" w:rsidP="001347F2">
      <w:pPr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  <w:sectPr w:rsidR="001347F2">
          <w:pgSz w:w="11900" w:h="16840"/>
          <w:pgMar w:top="1040" w:right="906" w:bottom="1040" w:left="1284" w:header="0" w:footer="3" w:gutter="0"/>
          <w:cols w:space="720"/>
        </w:sectPr>
      </w:pPr>
    </w:p>
    <w:p w:rsidR="001347F2" w:rsidRDefault="001347F2" w:rsidP="001347F2">
      <w:pPr>
        <w:widowControl w:val="0"/>
        <w:spacing w:after="337" w:line="326" w:lineRule="exact"/>
        <w:ind w:right="6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Приложение</w:t>
      </w:r>
    </w:p>
    <w:p w:rsidR="001347F2" w:rsidRDefault="001347F2" w:rsidP="001347F2">
      <w:pPr>
        <w:widowControl w:val="0"/>
        <w:spacing w:after="337" w:line="240" w:lineRule="auto"/>
        <w:ind w:right="62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к Порядку проведения экспертизы</w:t>
      </w:r>
      <w:r>
        <w:rPr>
          <w:rFonts w:ascii="Times New Roman" w:hAnsi="Times New Roman"/>
          <w:color w:val="000000"/>
          <w:sz w:val="24"/>
          <w:szCs w:val="24"/>
        </w:rPr>
        <w:br/>
        <w:t>проектов административных</w:t>
      </w:r>
    </w:p>
    <w:p w:rsidR="001347F2" w:rsidRDefault="001347F2" w:rsidP="001347F2">
      <w:pPr>
        <w:widowControl w:val="0"/>
        <w:spacing w:after="337" w:line="240" w:lineRule="auto"/>
        <w:ind w:right="62"/>
        <w:jc w:val="right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регламентов предоставления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муниципальных услуг </w:t>
      </w:r>
    </w:p>
    <w:p w:rsidR="001347F2" w:rsidRDefault="001347F2" w:rsidP="001347F2">
      <w:pPr>
        <w:widowControl w:val="0"/>
        <w:spacing w:after="337" w:line="240" w:lineRule="auto"/>
        <w:ind w:right="62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администрации </w:t>
      </w:r>
      <w:r w:rsidR="007D6AF4">
        <w:rPr>
          <w:rFonts w:ascii="Times New Roman" w:hAnsi="Times New Roman"/>
          <w:iCs/>
          <w:color w:val="000000"/>
          <w:sz w:val="24"/>
          <w:szCs w:val="24"/>
        </w:rPr>
        <w:t>Критовского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сельсовета</w:t>
      </w:r>
    </w:p>
    <w:p w:rsidR="001347F2" w:rsidRDefault="001347F2" w:rsidP="001347F2">
      <w:pPr>
        <w:widowControl w:val="0"/>
        <w:spacing w:after="267" w:line="280" w:lineRule="exact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ФОРМА</w:t>
      </w:r>
    </w:p>
    <w:p w:rsidR="001347F2" w:rsidRDefault="001347F2" w:rsidP="001347F2">
      <w:pPr>
        <w:keepNext/>
        <w:keepLines/>
        <w:widowControl w:val="0"/>
        <w:spacing w:after="0" w:line="280" w:lineRule="exact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6" w:name="bookmark5"/>
      <w:r>
        <w:rPr>
          <w:rFonts w:ascii="Times New Roman" w:hAnsi="Times New Roman"/>
          <w:b/>
          <w:bCs/>
          <w:color w:val="000000"/>
          <w:sz w:val="28"/>
          <w:szCs w:val="28"/>
        </w:rPr>
        <w:t>ЗАКЛЮЧЕНИЕ</w:t>
      </w:r>
      <w:bookmarkEnd w:id="6"/>
    </w:p>
    <w:p w:rsidR="001347F2" w:rsidRDefault="001347F2" w:rsidP="001347F2">
      <w:pPr>
        <w:keepNext/>
        <w:keepLines/>
        <w:widowControl w:val="0"/>
        <w:spacing w:after="282" w:line="280" w:lineRule="exact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7" w:name="bookmark6"/>
      <w:r>
        <w:rPr>
          <w:rFonts w:ascii="Times New Roman" w:hAnsi="Times New Roman"/>
          <w:b/>
          <w:bCs/>
          <w:color w:val="000000"/>
          <w:sz w:val="28"/>
          <w:szCs w:val="28"/>
        </w:rPr>
        <w:t>НА ПРОЕКТ АДМИНИСТРАТИВНОГО РЕГЛАМЕНТА</w:t>
      </w:r>
      <w:bookmarkEnd w:id="7"/>
    </w:p>
    <w:p w:rsidR="001347F2" w:rsidRDefault="001347F2" w:rsidP="001347F2">
      <w:pPr>
        <w:widowControl w:val="0"/>
        <w:numPr>
          <w:ilvl w:val="0"/>
          <w:numId w:val="6"/>
        </w:numPr>
        <w:tabs>
          <w:tab w:val="left" w:pos="901"/>
        </w:tabs>
        <w:spacing w:after="0" w:line="280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Общие сведения:</w:t>
      </w:r>
    </w:p>
    <w:p w:rsidR="001347F2" w:rsidRDefault="001347F2" w:rsidP="001347F2">
      <w:pPr>
        <w:widowControl w:val="0"/>
        <w:spacing w:after="0" w:line="322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Наименование проекта административного регламента и разработавшего его отраслевого (функционального) органа или структурного подразделения администрации </w:t>
      </w:r>
      <w:r>
        <w:rPr>
          <w:rFonts w:ascii="Times New Roman" w:hAnsi="Times New Roman"/>
          <w:iCs/>
          <w:color w:val="000000"/>
          <w:sz w:val="28"/>
          <w:szCs w:val="28"/>
        </w:rPr>
        <w:t>Боготольского сельсовета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:rsidR="001347F2" w:rsidRDefault="001347F2" w:rsidP="001347F2">
      <w:pPr>
        <w:widowControl w:val="0"/>
        <w:spacing w:after="0" w:line="322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Дата начала и завершения проведения экспертизы.</w:t>
      </w:r>
    </w:p>
    <w:p w:rsidR="001347F2" w:rsidRDefault="001347F2" w:rsidP="001347F2">
      <w:pPr>
        <w:widowControl w:val="0"/>
        <w:numPr>
          <w:ilvl w:val="0"/>
          <w:numId w:val="6"/>
        </w:numPr>
        <w:tabs>
          <w:tab w:val="left" w:pos="949"/>
        </w:tabs>
        <w:spacing w:after="0" w:line="322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Соответствие структуры и содержания проекта административного регламента, в том числе стандарта предоставления услуги, требованиям, предъявляемым к ним Федеральным законом от 27 июля 2010 года № 210-ФЗ «Об организации предоставления государственных и муниципальных услуг» и принятыми в соответствии с ним нормативными правовыми актами:</w:t>
      </w:r>
    </w:p>
    <w:p w:rsidR="001347F2" w:rsidRDefault="001347F2" w:rsidP="001347F2">
      <w:pPr>
        <w:widowControl w:val="0"/>
        <w:numPr>
          <w:ilvl w:val="0"/>
          <w:numId w:val="6"/>
        </w:numPr>
        <w:tabs>
          <w:tab w:val="left" w:pos="1138"/>
        </w:tabs>
        <w:spacing w:after="0" w:line="322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Полнота описания в проекте регламента порядка и условий предоставления услуги, установленных федеральным законодательством:</w:t>
      </w:r>
    </w:p>
    <w:p w:rsidR="001347F2" w:rsidRDefault="001347F2" w:rsidP="001347F2">
      <w:pPr>
        <w:widowControl w:val="0"/>
        <w:numPr>
          <w:ilvl w:val="0"/>
          <w:numId w:val="6"/>
        </w:numPr>
        <w:tabs>
          <w:tab w:val="left" w:pos="1138"/>
        </w:tabs>
        <w:spacing w:after="0" w:line="322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Обеспечение оптимизации порядка предоставления услуги, в том числе:</w:t>
      </w:r>
    </w:p>
    <w:p w:rsidR="001347F2" w:rsidRDefault="001347F2" w:rsidP="001347F2">
      <w:pPr>
        <w:widowControl w:val="0"/>
        <w:numPr>
          <w:ilvl w:val="0"/>
          <w:numId w:val="7"/>
        </w:numPr>
        <w:tabs>
          <w:tab w:val="left" w:pos="838"/>
        </w:tabs>
        <w:spacing w:after="0" w:line="322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упорядочение административных процедур (действий);</w:t>
      </w:r>
    </w:p>
    <w:p w:rsidR="001347F2" w:rsidRDefault="001347F2" w:rsidP="001347F2">
      <w:pPr>
        <w:widowControl w:val="0"/>
        <w:numPr>
          <w:ilvl w:val="0"/>
          <w:numId w:val="7"/>
        </w:numPr>
        <w:tabs>
          <w:tab w:val="left" w:pos="838"/>
        </w:tabs>
        <w:spacing w:after="0" w:line="322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устранение избыточных административных процедур (действий);</w:t>
      </w:r>
    </w:p>
    <w:p w:rsidR="001347F2" w:rsidRDefault="001347F2" w:rsidP="001347F2">
      <w:pPr>
        <w:widowControl w:val="0"/>
        <w:numPr>
          <w:ilvl w:val="0"/>
          <w:numId w:val="7"/>
        </w:numPr>
        <w:tabs>
          <w:tab w:val="left" w:pos="796"/>
        </w:tabs>
        <w:spacing w:after="0" w:line="322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сокращение срока предоставления услуги, а также срока выполнения отдельных административных процедур (действий) в рамках предоставления услуги;</w:t>
      </w:r>
    </w:p>
    <w:p w:rsidR="001347F2" w:rsidRDefault="001347F2" w:rsidP="001347F2">
      <w:pPr>
        <w:widowControl w:val="0"/>
        <w:numPr>
          <w:ilvl w:val="0"/>
          <w:numId w:val="7"/>
        </w:numPr>
        <w:tabs>
          <w:tab w:val="left" w:pos="838"/>
        </w:tabs>
        <w:spacing w:after="0" w:line="322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предоставление услуги в электронной форме.</w:t>
      </w:r>
    </w:p>
    <w:p w:rsidR="001347F2" w:rsidRDefault="001347F2" w:rsidP="001347F2">
      <w:pPr>
        <w:widowControl w:val="0"/>
        <w:numPr>
          <w:ilvl w:val="0"/>
          <w:numId w:val="6"/>
        </w:numPr>
        <w:tabs>
          <w:tab w:val="left" w:pos="1065"/>
        </w:tabs>
        <w:spacing w:after="0" w:line="322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Выводы по результатам проведенной экспертизы (указывается на отсутствие или наличие замечаний по проекту административного регламента.</w:t>
      </w:r>
      <w:proofErr w:type="gramEnd"/>
      <w:r w:rsidR="007D6AF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При наличии замечаний раскрывается их содержание).</w:t>
      </w:r>
      <w:proofErr w:type="gramEnd"/>
    </w:p>
    <w:p w:rsidR="001347F2" w:rsidRDefault="001347F2" w:rsidP="001347F2">
      <w:pPr>
        <w:widowControl w:val="0"/>
        <w:numPr>
          <w:ilvl w:val="0"/>
          <w:numId w:val="6"/>
        </w:numPr>
        <w:tabs>
          <w:tab w:val="left" w:pos="1060"/>
        </w:tabs>
        <w:spacing w:after="0" w:line="312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Рекомендации по дальнейшей работе с проектом административного регламента:</w:t>
      </w:r>
    </w:p>
    <w:p w:rsidR="001347F2" w:rsidRDefault="001347F2" w:rsidP="001347F2">
      <w:pPr>
        <w:widowControl w:val="0"/>
        <w:spacing w:after="0" w:line="317" w:lineRule="exact"/>
        <w:ind w:firstLine="5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(рекомендуется к доработке в соответствии с замечаниями; рекомендуется к принятию без замечаний).</w:t>
      </w:r>
    </w:p>
    <w:p w:rsidR="001347F2" w:rsidRDefault="001347F2" w:rsidP="001347F2">
      <w:pPr>
        <w:widowControl w:val="0"/>
        <w:spacing w:after="0" w:line="317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Наименование должности лица,</w:t>
      </w:r>
    </w:p>
    <w:p w:rsidR="001347F2" w:rsidRDefault="001347F2" w:rsidP="001347F2">
      <w:pPr>
        <w:widowControl w:val="0"/>
        <w:tabs>
          <w:tab w:val="left" w:leader="underscore" w:pos="7166"/>
        </w:tabs>
        <w:spacing w:after="0" w:line="317" w:lineRule="exact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проводившего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экспертизу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347F2" w:rsidRDefault="001347F2" w:rsidP="001347F2">
      <w:pPr>
        <w:widowControl w:val="0"/>
        <w:spacing w:after="0" w:line="170" w:lineRule="exact"/>
        <w:jc w:val="center"/>
        <w:rPr>
          <w:rFonts w:ascii="Times New Roman" w:hAnsi="Times New Roman"/>
          <w:color w:val="000000"/>
          <w:spacing w:val="20"/>
          <w:sz w:val="17"/>
          <w:szCs w:val="17"/>
        </w:rPr>
      </w:pPr>
      <w:r>
        <w:rPr>
          <w:rFonts w:ascii="Times New Roman" w:hAnsi="Times New Roman"/>
          <w:color w:val="000000"/>
          <w:spacing w:val="20"/>
          <w:sz w:val="17"/>
          <w:szCs w:val="17"/>
        </w:rPr>
        <w:t>Ф.И.О.</w:t>
      </w:r>
    </w:p>
    <w:p w:rsidR="001347F2" w:rsidRDefault="001347F2" w:rsidP="001347F2">
      <w:pPr>
        <w:widowControl w:val="0"/>
        <w:spacing w:after="0" w:line="170" w:lineRule="exact"/>
        <w:jc w:val="center"/>
        <w:rPr>
          <w:rFonts w:ascii="Times New Roman" w:hAnsi="Times New Roman"/>
          <w:color w:val="000000"/>
          <w:spacing w:val="20"/>
          <w:sz w:val="17"/>
          <w:szCs w:val="17"/>
        </w:rPr>
      </w:pPr>
    </w:p>
    <w:p w:rsidR="001347F2" w:rsidRDefault="001347F2" w:rsidP="001347F2">
      <w:pPr>
        <w:widowControl w:val="0"/>
        <w:spacing w:after="0" w:line="170" w:lineRule="exact"/>
        <w:jc w:val="center"/>
        <w:rPr>
          <w:rFonts w:ascii="Times New Roman" w:hAnsi="Times New Roman"/>
          <w:color w:val="000000"/>
          <w:spacing w:val="20"/>
          <w:sz w:val="17"/>
          <w:szCs w:val="17"/>
        </w:rPr>
      </w:pPr>
    </w:p>
    <w:p w:rsidR="001347F2" w:rsidRDefault="001347F2" w:rsidP="001347F2">
      <w:pPr>
        <w:widowControl w:val="0"/>
        <w:tabs>
          <w:tab w:val="center" w:pos="4853"/>
        </w:tabs>
        <w:spacing w:after="0" w:line="170" w:lineRule="exact"/>
        <w:rPr>
          <w:rFonts w:ascii="Times New Roman" w:hAnsi="Times New Roman"/>
          <w:color w:val="000000"/>
          <w:spacing w:val="20"/>
          <w:sz w:val="28"/>
          <w:szCs w:val="28"/>
        </w:rPr>
      </w:pPr>
    </w:p>
    <w:p w:rsidR="001347F2" w:rsidRDefault="001347F2" w:rsidP="001347F2">
      <w:pPr>
        <w:widowControl w:val="0"/>
        <w:tabs>
          <w:tab w:val="center" w:pos="4853"/>
        </w:tabs>
        <w:spacing w:after="0" w:line="240" w:lineRule="auto"/>
        <w:rPr>
          <w:rFonts w:ascii="Times New Roman" w:hAnsi="Times New Roman"/>
          <w:color w:val="000000"/>
          <w:spacing w:val="20"/>
          <w:sz w:val="17"/>
          <w:szCs w:val="17"/>
        </w:rPr>
      </w:pPr>
      <w:r>
        <w:rPr>
          <w:rFonts w:ascii="Times New Roman" w:hAnsi="Times New Roman"/>
          <w:color w:val="000000"/>
          <w:spacing w:val="20"/>
          <w:sz w:val="28"/>
          <w:szCs w:val="28"/>
        </w:rPr>
        <w:t>«____» ________201___года</w:t>
      </w:r>
      <w:r>
        <w:rPr>
          <w:rFonts w:ascii="Times New Roman" w:hAnsi="Times New Roman"/>
          <w:color w:val="000000"/>
          <w:spacing w:val="20"/>
          <w:sz w:val="17"/>
          <w:szCs w:val="17"/>
        </w:rPr>
        <w:tab/>
      </w:r>
    </w:p>
    <w:p w:rsidR="001347F2" w:rsidRDefault="001347F2" w:rsidP="001347F2">
      <w:pPr>
        <w:spacing w:after="0" w:line="240" w:lineRule="auto"/>
        <w:rPr>
          <w:rFonts w:ascii="Times New Roman" w:hAnsi="Times New Roman"/>
          <w:color w:val="000000"/>
          <w:spacing w:val="20"/>
          <w:sz w:val="17"/>
          <w:szCs w:val="17"/>
        </w:rPr>
        <w:sectPr w:rsidR="001347F2">
          <w:pgSz w:w="11900" w:h="16840"/>
          <w:pgMar w:top="1135" w:right="1243" w:bottom="935" w:left="951" w:header="0" w:footer="3" w:gutter="0"/>
          <w:cols w:space="720"/>
        </w:sectPr>
      </w:pPr>
    </w:p>
    <w:p w:rsidR="005A577A" w:rsidRDefault="005A577A"/>
    <w:sectPr w:rsidR="005A577A" w:rsidSect="00DC4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0ED" w:rsidRDefault="006B00ED" w:rsidP="0094336E">
      <w:pPr>
        <w:spacing w:after="0" w:line="240" w:lineRule="auto"/>
      </w:pPr>
      <w:r>
        <w:separator/>
      </w:r>
    </w:p>
  </w:endnote>
  <w:endnote w:type="continuationSeparator" w:id="0">
    <w:p w:rsidR="006B00ED" w:rsidRDefault="006B00ED" w:rsidP="00943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0ED" w:rsidRDefault="006B00ED" w:rsidP="0094336E">
      <w:pPr>
        <w:spacing w:after="0" w:line="240" w:lineRule="auto"/>
      </w:pPr>
      <w:r>
        <w:separator/>
      </w:r>
    </w:p>
  </w:footnote>
  <w:footnote w:type="continuationSeparator" w:id="0">
    <w:p w:rsidR="006B00ED" w:rsidRDefault="006B00ED" w:rsidP="00943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C65"/>
    <w:multiLevelType w:val="multilevel"/>
    <w:tmpl w:val="40B6D9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2BDB34BB"/>
    <w:multiLevelType w:val="multilevel"/>
    <w:tmpl w:val="2BD883F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31A94E9F"/>
    <w:multiLevelType w:val="multilevel"/>
    <w:tmpl w:val="C6DECE5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5BEF2B74"/>
    <w:multiLevelType w:val="multilevel"/>
    <w:tmpl w:val="5E36AFD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72E3418E"/>
    <w:multiLevelType w:val="multilevel"/>
    <w:tmpl w:val="3D7AD44C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78372570"/>
    <w:multiLevelType w:val="multilevel"/>
    <w:tmpl w:val="D070FADC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>
    <w:nsid w:val="7DFB479C"/>
    <w:multiLevelType w:val="multilevel"/>
    <w:tmpl w:val="EBB410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F2"/>
    <w:rsid w:val="000C110B"/>
    <w:rsid w:val="001347F2"/>
    <w:rsid w:val="00192D0F"/>
    <w:rsid w:val="001D50A8"/>
    <w:rsid w:val="002A431A"/>
    <w:rsid w:val="00317750"/>
    <w:rsid w:val="0038660A"/>
    <w:rsid w:val="003D2D1D"/>
    <w:rsid w:val="005A577A"/>
    <w:rsid w:val="005B2D51"/>
    <w:rsid w:val="005F416D"/>
    <w:rsid w:val="006B00ED"/>
    <w:rsid w:val="007D6AF4"/>
    <w:rsid w:val="0094336E"/>
    <w:rsid w:val="00970FDF"/>
    <w:rsid w:val="00A61CE1"/>
    <w:rsid w:val="00AC6D94"/>
    <w:rsid w:val="00C77616"/>
    <w:rsid w:val="00DC4FE4"/>
    <w:rsid w:val="00DF43CC"/>
    <w:rsid w:val="00E6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347F2"/>
    <w:rPr>
      <w:rFonts w:ascii="Times New Roman" w:hAnsi="Times New Roman" w:cs="Times New Roman" w:hint="default"/>
      <w:color w:val="000080"/>
      <w:u w:val="single"/>
    </w:rPr>
  </w:style>
  <w:style w:type="character" w:customStyle="1" w:styleId="2">
    <w:name w:val="Основной текст (2)_"/>
    <w:basedOn w:val="a0"/>
    <w:link w:val="21"/>
    <w:locked/>
    <w:rsid w:val="001347F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347F2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336E"/>
  </w:style>
  <w:style w:type="paragraph" w:styleId="a6">
    <w:name w:val="footer"/>
    <w:basedOn w:val="a"/>
    <w:link w:val="a7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43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347F2"/>
    <w:rPr>
      <w:rFonts w:ascii="Times New Roman" w:hAnsi="Times New Roman" w:cs="Times New Roman" w:hint="default"/>
      <w:color w:val="000080"/>
      <w:u w:val="single"/>
    </w:rPr>
  </w:style>
  <w:style w:type="character" w:customStyle="1" w:styleId="2">
    <w:name w:val="Основной текст (2)_"/>
    <w:basedOn w:val="a0"/>
    <w:link w:val="21"/>
    <w:locked/>
    <w:rsid w:val="001347F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347F2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336E"/>
  </w:style>
  <w:style w:type="paragraph" w:styleId="a6">
    <w:name w:val="footer"/>
    <w:basedOn w:val="a"/>
    <w:link w:val="a7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43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4451</Words>
  <Characters>25371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главы сельсовета</dc:creator>
  <cp:lastModifiedBy>Ольга</cp:lastModifiedBy>
  <cp:revision>5</cp:revision>
  <cp:lastPrinted>2015-12-04T04:16:00Z</cp:lastPrinted>
  <dcterms:created xsi:type="dcterms:W3CDTF">2024-11-28T06:49:00Z</dcterms:created>
  <dcterms:modified xsi:type="dcterms:W3CDTF">2024-11-28T07:08:00Z</dcterms:modified>
</cp:coreProperties>
</file>